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E258" w14:textId="123094B8" w:rsidR="006964C4" w:rsidRDefault="00000000">
      <w:pPr>
        <w:pStyle w:val="Ttulo1"/>
        <w:spacing w:before="360" w:line="259" w:lineRule="auto"/>
        <w:jc w:val="both"/>
        <w:rPr>
          <w:rFonts w:ascii="Calibri" w:eastAsia="Calibri" w:hAnsi="Calibri" w:cs="Calibri"/>
          <w:b w:val="0"/>
          <w:color w:val="2E75B5"/>
          <w:sz w:val="28"/>
        </w:rPr>
      </w:pPr>
      <w:r>
        <w:rPr>
          <w:rFonts w:ascii="Calibri" w:hAnsi="Calibri"/>
          <w:b w:val="0"/>
          <w:color w:val="2E75B5"/>
          <w:sz w:val="28"/>
        </w:rPr>
        <w:t>Letak za bolesnike</w:t>
      </w:r>
      <w:r w:rsidR="003564E9">
        <w:rPr>
          <w:rFonts w:ascii="Calibri" w:hAnsi="Calibri"/>
          <w:b w:val="0"/>
          <w:color w:val="2E75B5"/>
          <w:sz w:val="28"/>
        </w:rPr>
        <w:t xml:space="preserve"> </w:t>
      </w:r>
      <w:r w:rsidR="00941141">
        <w:rPr>
          <w:rFonts w:ascii="Calibri" w:hAnsi="Calibri"/>
          <w:b w:val="0"/>
          <w:color w:val="2E75B5"/>
          <w:sz w:val="28"/>
        </w:rPr>
        <w:t xml:space="preserve">u dobi od 6 do 11 godina </w:t>
      </w:r>
      <w:r>
        <w:rPr>
          <w:rFonts w:ascii="Calibri" w:hAnsi="Calibri"/>
          <w:b w:val="0"/>
          <w:color w:val="2E75B5"/>
          <w:sz w:val="28"/>
        </w:rPr>
        <w:t>za Registar Europske udruge za transplantaciju krvotvornih matičnih stanica (EBMT)</w:t>
      </w:r>
    </w:p>
    <w:p w14:paraId="780B3557" w14:textId="77777777" w:rsidR="006964C4" w:rsidRDefault="006964C4">
      <w:pPr>
        <w:pBdr>
          <w:bottom w:val="single" w:sz="6" w:space="1" w:color="000000"/>
        </w:pBdr>
        <w:spacing w:before="120" w:after="160" w:line="259" w:lineRule="auto"/>
        <w:ind w:left="1440" w:hanging="1440"/>
        <w:jc w:val="both"/>
        <w:rPr>
          <w:rFonts w:ascii="Calibri" w:eastAsia="Calibri" w:hAnsi="Calibri" w:cs="Calibri"/>
          <w:b/>
          <w:sz w:val="22"/>
        </w:rPr>
      </w:pPr>
    </w:p>
    <w:p w14:paraId="610A2FAF" w14:textId="77777777" w:rsidR="006964C4" w:rsidRDefault="00000000">
      <w:pPr>
        <w:pStyle w:val="Ttulo1"/>
        <w:numPr>
          <w:ilvl w:val="0"/>
          <w:numId w:val="1"/>
        </w:numPr>
        <w:spacing w:before="360" w:line="259" w:lineRule="auto"/>
        <w:ind w:left="357" w:hanging="357"/>
        <w:jc w:val="both"/>
        <w:rPr>
          <w:rFonts w:ascii="Calibri" w:eastAsia="Calibri" w:hAnsi="Calibri" w:cs="Calibri"/>
          <w:b w:val="0"/>
          <w:color w:val="2E75B5"/>
          <w:sz w:val="28"/>
        </w:rPr>
      </w:pPr>
      <w:r>
        <w:rPr>
          <w:rFonts w:ascii="Calibri" w:hAnsi="Calibri"/>
          <w:b w:val="0"/>
          <w:color w:val="2E75B5"/>
          <w:sz w:val="28"/>
        </w:rPr>
        <w:t>O čemu se radi?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DB169B9" wp14:editId="3A31A098">
            <wp:simplePos x="0" y="0"/>
            <wp:positionH relativeFrom="column">
              <wp:posOffset>4733537</wp:posOffset>
            </wp:positionH>
            <wp:positionV relativeFrom="paragraph">
              <wp:posOffset>166370</wp:posOffset>
            </wp:positionV>
            <wp:extent cx="997973" cy="1228725"/>
            <wp:effectExtent l="0" t="0" r="0" b="0"/>
            <wp:wrapSquare wrapText="bothSides" distT="0" distB="0" distL="114300" distR="114300"/>
            <wp:docPr id="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973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C13E1C" w14:textId="6AE7E238" w:rsidR="00DC500F" w:rsidRDefault="00000000">
      <w:pPr>
        <w:spacing w:before="120" w:after="160" w:line="259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Željeli bismo te pitati možemo li prikupljati podatke o tebi i tvojem zdravlju. Drugi liječnici mogu upotrebljavati te podatke kako bi bolje razumjeli tvoje stanje i pomogli u odabiru najboljeg liječenja za druge bolesnike s tvojim stanjem. Možeš samostalno odlučiti želiš li podijeliti svoje podatke.</w:t>
      </w:r>
    </w:p>
    <w:p w14:paraId="2B27FC75" w14:textId="77777777" w:rsidR="00DC500F" w:rsidRPr="00DC500F" w:rsidRDefault="00DC500F">
      <w:pPr>
        <w:spacing w:before="120" w:after="160" w:line="259" w:lineRule="auto"/>
        <w:jc w:val="both"/>
        <w:rPr>
          <w:rFonts w:ascii="Calibri" w:hAnsi="Calibri"/>
          <w:sz w:val="12"/>
          <w:szCs w:val="12"/>
        </w:rPr>
      </w:pPr>
    </w:p>
    <w:p w14:paraId="66CC6A21" w14:textId="77777777" w:rsidR="006964C4" w:rsidRDefault="00000000">
      <w:pPr>
        <w:pStyle w:val="Ttulo1"/>
        <w:numPr>
          <w:ilvl w:val="0"/>
          <w:numId w:val="1"/>
        </w:numPr>
        <w:spacing w:before="360" w:line="259" w:lineRule="auto"/>
        <w:ind w:left="357" w:hanging="357"/>
        <w:jc w:val="both"/>
        <w:rPr>
          <w:rFonts w:ascii="Calibri" w:eastAsia="Calibri" w:hAnsi="Calibri" w:cs="Calibri"/>
          <w:b w:val="0"/>
          <w:color w:val="2E75B5"/>
          <w:sz w:val="28"/>
        </w:rPr>
      </w:pPr>
      <w:r>
        <w:rPr>
          <w:rFonts w:ascii="Calibri" w:hAnsi="Calibri"/>
          <w:b w:val="0"/>
          <w:color w:val="2E75B5"/>
          <w:sz w:val="28"/>
        </w:rPr>
        <w:t>Što će se dogoditi?</w:t>
      </w:r>
    </w:p>
    <w:p w14:paraId="4B106F52" w14:textId="77777777" w:rsidR="006964C4" w:rsidRDefault="00000000">
      <w:pPr>
        <w:spacing w:before="120" w:after="160" w:line="259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Za tebe se ništa neće promijeniti. Posjećivat ćeš bolnicu po potrebi radi liječenja. Tijekom tih posjeta prikupljat ćemo podatke iz tvojeg zdravstvenog kartona. </w:t>
      </w:r>
    </w:p>
    <w:p w14:paraId="3E4157AF" w14:textId="77777777" w:rsidR="00DC500F" w:rsidRPr="00DC500F" w:rsidRDefault="00DC500F">
      <w:pPr>
        <w:spacing w:before="120" w:after="160" w:line="259" w:lineRule="auto"/>
        <w:jc w:val="both"/>
        <w:rPr>
          <w:rFonts w:ascii="Calibri" w:eastAsia="Calibri" w:hAnsi="Calibri" w:cs="Calibri"/>
          <w:sz w:val="12"/>
          <w:szCs w:val="12"/>
        </w:rPr>
      </w:pPr>
    </w:p>
    <w:p w14:paraId="11361175" w14:textId="77777777" w:rsidR="006964C4" w:rsidRDefault="00000000">
      <w:pPr>
        <w:pStyle w:val="Ttulo1"/>
        <w:numPr>
          <w:ilvl w:val="0"/>
          <w:numId w:val="1"/>
        </w:numPr>
        <w:spacing w:before="360" w:line="259" w:lineRule="auto"/>
        <w:ind w:left="357" w:hanging="357"/>
        <w:jc w:val="both"/>
        <w:rPr>
          <w:rFonts w:ascii="Calibri" w:eastAsia="Calibri" w:hAnsi="Calibri" w:cs="Calibri"/>
          <w:b w:val="0"/>
          <w:color w:val="2E75B5"/>
          <w:sz w:val="28"/>
        </w:rPr>
      </w:pPr>
      <w:r>
        <w:rPr>
          <w:rFonts w:ascii="Calibri" w:hAnsi="Calibri"/>
          <w:b w:val="0"/>
          <w:color w:val="2E75B5"/>
          <w:sz w:val="28"/>
        </w:rPr>
        <w:t>Koje su koristi i nedostaci?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CEABE83" wp14:editId="749B7284">
            <wp:simplePos x="0" y="0"/>
            <wp:positionH relativeFrom="column">
              <wp:posOffset>4803775</wp:posOffset>
            </wp:positionH>
            <wp:positionV relativeFrom="paragraph">
              <wp:posOffset>140335</wp:posOffset>
            </wp:positionV>
            <wp:extent cx="927735" cy="1181100"/>
            <wp:effectExtent l="0" t="0" r="0" b="0"/>
            <wp:wrapSquare wrapText="bothSides" distT="0" distB="0" distL="114300" distR="114300"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486B60" w14:textId="77777777" w:rsidR="006964C4" w:rsidRDefault="00000000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bookmarkStart w:id="0" w:name="_heading=h.gjdgxs"/>
      <w:bookmarkEnd w:id="0"/>
      <w:r>
        <w:rPr>
          <w:rFonts w:ascii="Calibri" w:hAnsi="Calibri"/>
          <w:sz w:val="22"/>
        </w:rPr>
        <w:t xml:space="preserve">Ti od toga nećeš imati nikakve koristi. Dijeljenje tvojih podataka pomoći će poboljšati skrb o bolesnicima i ishod liječenja. </w:t>
      </w:r>
    </w:p>
    <w:p w14:paraId="0F4C32B8" w14:textId="77777777" w:rsidR="006964C4" w:rsidRDefault="00000000">
      <w:pPr>
        <w:tabs>
          <w:tab w:val="left" w:pos="567"/>
        </w:tabs>
        <w:spacing w:before="120" w:after="160" w:line="259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Ako ne podijeliš svoje podatke, nećeš biti u nepovoljnom položaju. Primit ćeš liječenje i skrb koju bi inače primio/la. </w:t>
      </w:r>
    </w:p>
    <w:p w14:paraId="4BFF68D0" w14:textId="77777777" w:rsidR="00DC500F" w:rsidRPr="00DC500F" w:rsidRDefault="00DC500F">
      <w:pPr>
        <w:tabs>
          <w:tab w:val="left" w:pos="567"/>
        </w:tabs>
        <w:spacing w:before="120" w:after="160" w:line="259" w:lineRule="auto"/>
        <w:jc w:val="both"/>
        <w:rPr>
          <w:rFonts w:ascii="Calibri" w:eastAsia="Calibri" w:hAnsi="Calibri" w:cs="Calibri"/>
          <w:sz w:val="12"/>
          <w:szCs w:val="12"/>
        </w:rPr>
      </w:pPr>
    </w:p>
    <w:p w14:paraId="79428572" w14:textId="77777777" w:rsidR="006964C4" w:rsidRDefault="00000000">
      <w:pPr>
        <w:pStyle w:val="Ttulo1"/>
        <w:numPr>
          <w:ilvl w:val="0"/>
          <w:numId w:val="1"/>
        </w:numPr>
        <w:spacing w:before="360" w:line="259" w:lineRule="auto"/>
        <w:ind w:left="357" w:hanging="357"/>
        <w:jc w:val="both"/>
        <w:rPr>
          <w:rFonts w:ascii="Calibri" w:eastAsia="Calibri" w:hAnsi="Calibri" w:cs="Calibri"/>
          <w:b w:val="0"/>
          <w:color w:val="2E75B5"/>
          <w:sz w:val="28"/>
        </w:rPr>
      </w:pPr>
      <w:r>
        <w:rPr>
          <w:rFonts w:ascii="Calibri" w:hAnsi="Calibri"/>
          <w:b w:val="0"/>
          <w:color w:val="2E75B5"/>
          <w:sz w:val="28"/>
        </w:rPr>
        <w:t>Važno je znati:</w:t>
      </w:r>
    </w:p>
    <w:p w14:paraId="080666FF" w14:textId="77777777" w:rsidR="006964C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59" w:lineRule="auto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Nije obvezno da podijeliš svoje podatke. </w:t>
      </w:r>
    </w:p>
    <w:p w14:paraId="78A9EC6C" w14:textId="77777777" w:rsidR="006964C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Uvijek možeš prestati dijeliti svoje podatke bez potrebe da objašnjavaš razlog.</w:t>
      </w:r>
    </w:p>
    <w:p w14:paraId="29DFD662" w14:textId="77777777" w:rsidR="006964C4" w:rsidRPr="00DC500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Uvijek možeš postavljati pitanja.</w:t>
      </w:r>
    </w:p>
    <w:p w14:paraId="56B2B3E2" w14:textId="77777777" w:rsidR="00DC500F" w:rsidRPr="00DC500F" w:rsidRDefault="00DC500F" w:rsidP="00DC500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14:paraId="0B303DDA" w14:textId="24A40FA2" w:rsidR="006964C4" w:rsidRDefault="00DC500F">
      <w:pPr>
        <w:pStyle w:val="Ttulo1"/>
        <w:numPr>
          <w:ilvl w:val="0"/>
          <w:numId w:val="1"/>
        </w:numPr>
        <w:spacing w:before="360" w:line="259" w:lineRule="auto"/>
        <w:ind w:left="357" w:hanging="357"/>
        <w:jc w:val="both"/>
        <w:rPr>
          <w:rFonts w:ascii="Calibri" w:eastAsia="Calibri" w:hAnsi="Calibri" w:cs="Calibri"/>
          <w:b w:val="0"/>
          <w:color w:val="2E75B5"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A85245F" wp14:editId="44F87618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1323975" cy="1110696"/>
            <wp:effectExtent l="0" t="0" r="0" b="0"/>
            <wp:wrapSquare wrapText="bothSides" distT="0" distB="0" distL="114300" distR="114300"/>
            <wp:docPr id="1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106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hAnsi="Calibri"/>
          <w:b w:val="0"/>
          <w:color w:val="2E75B5"/>
          <w:sz w:val="28"/>
        </w:rPr>
        <w:t>Ako imaš pitanja</w:t>
      </w:r>
    </w:p>
    <w:p w14:paraId="4DE9CEDA" w14:textId="06B68F4C" w:rsidR="006964C4" w:rsidRPr="00DC500F" w:rsidRDefault="00000000" w:rsidP="00DC500F">
      <w:pPr>
        <w:spacing w:before="120" w:after="160"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hAnsi="Calibri"/>
          <w:sz w:val="22"/>
        </w:rPr>
        <w:t xml:space="preserve">Svoje roditelje možeš pitati sve što želiš. A možeš i zajedno s roditeljima pitati liječnika </w:t>
      </w:r>
      <w:r>
        <w:rPr>
          <w:rFonts w:ascii="Calibri" w:hAnsi="Calibri"/>
          <w:sz w:val="22"/>
          <w:highlight w:val="yellow"/>
        </w:rPr>
        <w:t>[unijeti ime i prezime].</w:t>
      </w:r>
      <w:r>
        <w:rPr>
          <w:rFonts w:ascii="Calibri" w:hAnsi="Calibri"/>
          <w:sz w:val="22"/>
        </w:rPr>
        <w:t xml:space="preserve"> S liječnikom </w:t>
      </w:r>
      <w:r>
        <w:rPr>
          <w:rFonts w:ascii="Calibri" w:hAnsi="Calibri"/>
          <w:sz w:val="22"/>
          <w:highlight w:val="yellow"/>
        </w:rPr>
        <w:t>[unijeti ime i prezime]</w:t>
      </w:r>
      <w:r>
        <w:rPr>
          <w:rFonts w:ascii="Calibri" w:hAnsi="Calibri"/>
          <w:sz w:val="22"/>
        </w:rPr>
        <w:t xml:space="preserve"> možeš kontaktirati na: </w:t>
      </w:r>
      <w:r>
        <w:rPr>
          <w:rFonts w:ascii="Calibri" w:hAnsi="Calibri"/>
          <w:sz w:val="22"/>
          <w:highlight w:val="yellow"/>
        </w:rPr>
        <w:t>[unijeti podatke; elektroničku poštu ili broj telefona].</w:t>
      </w:r>
    </w:p>
    <w:sectPr w:rsidR="006964C4" w:rsidRPr="00DC500F">
      <w:headerReference w:type="default" r:id="rId11"/>
      <w:footerReference w:type="default" r:id="rId12"/>
      <w:pgSz w:w="11906" w:h="16838"/>
      <w:pgMar w:top="1702" w:right="1440" w:bottom="851" w:left="1440" w:header="708" w:footer="1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75E9" w14:textId="77777777" w:rsidR="00061E57" w:rsidRDefault="00061E57">
      <w:pPr>
        <w:spacing w:after="0" w:line="240" w:lineRule="auto"/>
      </w:pPr>
      <w:r>
        <w:separator/>
      </w:r>
    </w:p>
  </w:endnote>
  <w:endnote w:type="continuationSeparator" w:id="0">
    <w:p w14:paraId="10D3BE22" w14:textId="77777777" w:rsidR="00061E57" w:rsidRDefault="0006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79D8" w14:textId="3B738ED7" w:rsidR="006964C4" w:rsidRDefault="00DC500F" w:rsidP="00623AE9">
    <w:pPr>
      <w:pBdr>
        <w:top w:val="nil"/>
        <w:left w:val="nil"/>
        <w:bottom w:val="nil"/>
        <w:right w:val="nil"/>
        <w:between w:val="nil"/>
      </w:pBdr>
      <w:tabs>
        <w:tab w:val="left" w:pos="190"/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  <w:color w:val="5B9BD5"/>
        <w:sz w:val="20"/>
        <w:szCs w:val="20"/>
      </w:rPr>
    </w:pPr>
    <w:r w:rsidRPr="00DC500F">
      <w:rPr>
        <w:rFonts w:ascii="Calibri" w:hAnsi="Calibri"/>
        <w:color w:val="5B9BD5"/>
        <w:sz w:val="20"/>
        <w:szCs w:val="20"/>
      </w:rPr>
      <w:t xml:space="preserve">Patient </w:t>
    </w:r>
    <w:r w:rsidRPr="00DC500F">
      <w:rPr>
        <w:rFonts w:ascii="Calibri" w:hAnsi="Calibri"/>
        <w:color w:val="5B9BD5"/>
        <w:sz w:val="20"/>
        <w:szCs w:val="20"/>
      </w:rPr>
      <w:t>ICF_children_HRV_V1.0_20251015</w:t>
    </w:r>
    <w:r w:rsidR="00623AE9">
      <w:rPr>
        <w:rFonts w:ascii="Calibri" w:hAnsi="Calibri"/>
        <w:color w:val="5B9BD5"/>
        <w:sz w:val="20"/>
        <w:szCs w:val="20"/>
      </w:rPr>
      <w:tab/>
    </w:r>
    <w:r w:rsidR="00623AE9">
      <w:rPr>
        <w:rFonts w:ascii="Calibri" w:hAnsi="Calibri"/>
        <w:color w:val="5B9BD5"/>
        <w:sz w:val="20"/>
        <w:szCs w:val="20"/>
      </w:rPr>
      <w:tab/>
      <w:t xml:space="preserve">Stranica </w:t>
    </w:r>
    <w:r w:rsidR="00623AE9">
      <w:rPr>
        <w:rFonts w:ascii="Calibri" w:eastAsia="Calibri" w:hAnsi="Calibri" w:cs="Calibri"/>
        <w:color w:val="5B9BD5"/>
        <w:sz w:val="20"/>
        <w:szCs w:val="20"/>
      </w:rPr>
      <w:fldChar w:fldCharType="begin"/>
    </w:r>
    <w:r w:rsidR="00623AE9">
      <w:rPr>
        <w:rFonts w:ascii="Calibri" w:eastAsia="Calibri" w:hAnsi="Calibri" w:cs="Calibri"/>
        <w:color w:val="5B9BD5"/>
        <w:sz w:val="20"/>
        <w:szCs w:val="20"/>
      </w:rPr>
      <w:instrText>PAGE</w:instrText>
    </w:r>
    <w:r w:rsidR="00623AE9">
      <w:rPr>
        <w:rFonts w:ascii="Calibri" w:eastAsia="Calibri" w:hAnsi="Calibri" w:cs="Calibri"/>
        <w:color w:val="5B9BD5"/>
        <w:sz w:val="20"/>
        <w:szCs w:val="20"/>
      </w:rPr>
      <w:fldChar w:fldCharType="separate"/>
    </w:r>
    <w:r w:rsidR="00623AE9">
      <w:rPr>
        <w:rFonts w:ascii="Calibri" w:eastAsia="Calibri" w:hAnsi="Calibri" w:cs="Calibri"/>
        <w:color w:val="5B9BD5"/>
        <w:sz w:val="20"/>
        <w:szCs w:val="20"/>
      </w:rPr>
      <w:t>1</w:t>
    </w:r>
    <w:r w:rsidR="00623AE9">
      <w:rPr>
        <w:rFonts w:ascii="Calibri" w:eastAsia="Calibri" w:hAnsi="Calibri" w:cs="Calibri"/>
        <w:color w:val="5B9BD5"/>
        <w:sz w:val="20"/>
        <w:szCs w:val="20"/>
      </w:rPr>
      <w:fldChar w:fldCharType="end"/>
    </w:r>
    <w:r w:rsidR="00623AE9">
      <w:rPr>
        <w:rFonts w:ascii="Calibri" w:hAnsi="Calibri"/>
        <w:color w:val="5B9BD5"/>
        <w:sz w:val="20"/>
        <w:szCs w:val="20"/>
      </w:rPr>
      <w:t xml:space="preserve"> od </w:t>
    </w:r>
    <w:r w:rsidR="00623AE9">
      <w:rPr>
        <w:rFonts w:ascii="Calibri" w:eastAsia="Calibri" w:hAnsi="Calibri" w:cs="Calibri"/>
        <w:color w:val="5B9BD5"/>
        <w:sz w:val="20"/>
        <w:szCs w:val="20"/>
      </w:rPr>
      <w:fldChar w:fldCharType="begin"/>
    </w:r>
    <w:r w:rsidR="00623AE9">
      <w:rPr>
        <w:rFonts w:ascii="Calibri" w:eastAsia="Calibri" w:hAnsi="Calibri" w:cs="Calibri"/>
        <w:color w:val="5B9BD5"/>
        <w:sz w:val="20"/>
        <w:szCs w:val="20"/>
      </w:rPr>
      <w:instrText>NUMPAGES</w:instrText>
    </w:r>
    <w:r w:rsidR="00623AE9">
      <w:rPr>
        <w:rFonts w:ascii="Calibri" w:eastAsia="Calibri" w:hAnsi="Calibri" w:cs="Calibri"/>
        <w:color w:val="5B9BD5"/>
        <w:sz w:val="20"/>
        <w:szCs w:val="20"/>
      </w:rPr>
      <w:fldChar w:fldCharType="separate"/>
    </w:r>
    <w:r w:rsidR="00623AE9">
      <w:rPr>
        <w:rFonts w:ascii="Calibri" w:eastAsia="Calibri" w:hAnsi="Calibri" w:cs="Calibri"/>
        <w:color w:val="5B9BD5"/>
        <w:sz w:val="20"/>
        <w:szCs w:val="20"/>
      </w:rPr>
      <w:t>1</w:t>
    </w:r>
    <w:r w:rsidR="00623AE9">
      <w:rPr>
        <w:rFonts w:ascii="Calibri" w:eastAsia="Calibri" w:hAnsi="Calibri" w:cs="Calibri"/>
        <w:color w:val="5B9BD5"/>
        <w:sz w:val="20"/>
        <w:szCs w:val="20"/>
      </w:rPr>
      <w:fldChar w:fldCharType="end"/>
    </w:r>
  </w:p>
  <w:p w14:paraId="787C42F5" w14:textId="77777777" w:rsidR="006964C4" w:rsidRDefault="006964C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7DD94" w14:textId="77777777" w:rsidR="00061E57" w:rsidRDefault="00061E57">
      <w:pPr>
        <w:spacing w:after="0" w:line="240" w:lineRule="auto"/>
      </w:pPr>
      <w:r>
        <w:separator/>
      </w:r>
    </w:p>
  </w:footnote>
  <w:footnote w:type="continuationSeparator" w:id="0">
    <w:p w14:paraId="3031F9AC" w14:textId="77777777" w:rsidR="00061E57" w:rsidRDefault="00061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51A2" w14:textId="77777777" w:rsidR="006964C4" w:rsidRDefault="006964C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9924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769"/>
      <w:gridCol w:w="2155"/>
    </w:tblGrid>
    <w:tr w:rsidR="006964C4" w14:paraId="6333B666" w14:textId="77777777" w:rsidTr="00623AE9">
      <w:trPr>
        <w:trHeight w:val="983"/>
      </w:trPr>
      <w:tc>
        <w:tcPr>
          <w:tcW w:w="7769" w:type="dxa"/>
          <w:vAlign w:val="center"/>
        </w:tcPr>
        <w:p w14:paraId="35A37F9B" w14:textId="3C699BCD" w:rsidR="006964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hAnsi="Arial"/>
              <w:sz w:val="18"/>
              <w:szCs w:val="18"/>
            </w:rPr>
            <w:t xml:space="preserve">Obrazac za pristanak za razmjenu podataka s EBMT-om i </w:t>
          </w:r>
          <w:r w:rsidR="003950EB">
            <w:rPr>
              <w:rFonts w:ascii="Arial" w:hAnsi="Arial"/>
              <w:sz w:val="18"/>
              <w:szCs w:val="18"/>
            </w:rPr>
            <w:t xml:space="preserve">EBMT </w:t>
          </w:r>
          <w:r>
            <w:rPr>
              <w:rFonts w:ascii="Arial" w:hAnsi="Arial"/>
              <w:sz w:val="18"/>
              <w:szCs w:val="18"/>
            </w:rPr>
            <w:t>partnerima za suradnju– djeca 6 – 11 – HR</w:t>
          </w:r>
          <w:r w:rsidR="00DC500F">
            <w:rPr>
              <w:rFonts w:ascii="Arial" w:hAnsi="Arial"/>
              <w:sz w:val="18"/>
              <w:szCs w:val="18"/>
            </w:rPr>
            <w:t>V</w:t>
          </w:r>
          <w:r>
            <w:rPr>
              <w:rFonts w:ascii="Arial" w:hAnsi="Arial"/>
              <w:sz w:val="18"/>
              <w:szCs w:val="18"/>
            </w:rPr>
            <w:br/>
          </w:r>
          <w:r>
            <w:rPr>
              <w:rFonts w:ascii="Arial" w:hAnsi="Arial"/>
              <w:sz w:val="18"/>
              <w:szCs w:val="18"/>
            </w:rPr>
            <w:br/>
            <w:t xml:space="preserve">Verzija 1.0 </w:t>
          </w:r>
          <w:r w:rsidR="0099164D">
            <w:rPr>
              <w:rFonts w:ascii="Arial" w:hAnsi="Arial"/>
              <w:sz w:val="18"/>
              <w:szCs w:val="18"/>
            </w:rPr>
            <w:t xml:space="preserve">   </w:t>
          </w:r>
          <w:r w:rsidR="00DC500F">
            <w:rPr>
              <w:rFonts w:ascii="Arial" w:hAnsi="Arial"/>
              <w:sz w:val="18"/>
              <w:szCs w:val="18"/>
            </w:rPr>
            <w:t>15</w:t>
          </w:r>
          <w:r>
            <w:rPr>
              <w:rFonts w:ascii="Arial" w:hAnsi="Arial"/>
              <w:sz w:val="18"/>
              <w:szCs w:val="18"/>
            </w:rPr>
            <w:t xml:space="preserve">. </w:t>
          </w:r>
          <w:r w:rsidR="00DC500F">
            <w:rPr>
              <w:rFonts w:ascii="Arial" w:hAnsi="Arial"/>
              <w:sz w:val="18"/>
              <w:szCs w:val="18"/>
            </w:rPr>
            <w:t>10</w:t>
          </w:r>
          <w:r>
            <w:rPr>
              <w:rFonts w:ascii="Arial" w:hAnsi="Arial"/>
              <w:sz w:val="18"/>
              <w:szCs w:val="18"/>
            </w:rPr>
            <w:t>. 202</w:t>
          </w:r>
          <w:r w:rsidR="00DC500F">
            <w:rPr>
              <w:rFonts w:ascii="Arial" w:hAnsi="Arial"/>
              <w:sz w:val="18"/>
              <w:szCs w:val="18"/>
            </w:rPr>
            <w:t>5</w:t>
          </w:r>
          <w:r>
            <w:rPr>
              <w:rFonts w:ascii="Arial" w:hAnsi="Arial"/>
              <w:sz w:val="18"/>
              <w:szCs w:val="18"/>
            </w:rPr>
            <w:t>.</w:t>
          </w:r>
        </w:p>
      </w:tc>
      <w:tc>
        <w:tcPr>
          <w:tcW w:w="2155" w:type="dxa"/>
          <w:vAlign w:val="center"/>
        </w:tcPr>
        <w:p w14:paraId="5C632949" w14:textId="77777777" w:rsidR="006964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0000FF"/>
              <w:szCs w:val="24"/>
            </w:rPr>
          </w:pPr>
          <w:r>
            <w:rPr>
              <w:noProof/>
              <w:color w:val="000000"/>
              <w:szCs w:val="24"/>
            </w:rPr>
            <w:drawing>
              <wp:inline distT="0" distB="0" distL="0" distR="0" wp14:anchorId="7946409C" wp14:editId="1729A0E1">
                <wp:extent cx="972232" cy="596985"/>
                <wp:effectExtent l="0" t="0" r="0" b="0"/>
                <wp:docPr id="17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232" cy="5969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6964C4" w14:paraId="015F09D6" w14:textId="77777777" w:rsidTr="00623AE9">
      <w:trPr>
        <w:trHeight w:val="136"/>
      </w:trPr>
      <w:tc>
        <w:tcPr>
          <w:tcW w:w="9924" w:type="dxa"/>
          <w:gridSpan w:val="2"/>
          <w:tcBorders>
            <w:top w:val="nil"/>
            <w:left w:val="nil"/>
            <w:right w:val="nil"/>
          </w:tcBorders>
        </w:tcPr>
        <w:p w14:paraId="51E961F0" w14:textId="5641E33B" w:rsidR="006964C4" w:rsidRDefault="00000000">
          <w:pPr>
            <w:pStyle w:val="Ttulo"/>
            <w:spacing w:before="120" w:after="120"/>
            <w:rPr>
              <w:b w:val="0"/>
              <w:sz w:val="28"/>
              <w:szCs w:val="28"/>
            </w:rPr>
          </w:pPr>
          <w:bookmarkStart w:id="1" w:name="_heading=h.30j0zll"/>
          <w:bookmarkEnd w:id="1"/>
          <w:r>
            <w:rPr>
              <w:b w:val="0"/>
              <w:sz w:val="28"/>
              <w:szCs w:val="28"/>
            </w:rPr>
            <w:t xml:space="preserve">Obrazac za pristanak za razmjenu podataka s EBMT-om i </w:t>
          </w:r>
          <w:r w:rsidR="003950EB">
            <w:rPr>
              <w:b w:val="0"/>
              <w:sz w:val="28"/>
              <w:szCs w:val="28"/>
            </w:rPr>
            <w:t xml:space="preserve">EBMT </w:t>
          </w:r>
          <w:r>
            <w:rPr>
              <w:b w:val="0"/>
              <w:sz w:val="28"/>
              <w:szCs w:val="28"/>
            </w:rPr>
            <w:t>partnerima za suradnju</w:t>
          </w:r>
        </w:p>
      </w:tc>
    </w:tr>
  </w:tbl>
  <w:p w14:paraId="3608FB75" w14:textId="77777777" w:rsidR="006964C4" w:rsidRDefault="006964C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42DE9"/>
    <w:multiLevelType w:val="multilevel"/>
    <w:tmpl w:val="F8EE628A"/>
    <w:lvl w:ilvl="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039" w:hanging="420"/>
      </w:pPr>
    </w:lvl>
    <w:lvl w:ilvl="2">
      <w:start w:val="1"/>
      <w:numFmt w:val="decimal"/>
      <w:lvlText w:val="%1.%2.%3"/>
      <w:lvlJc w:val="left"/>
      <w:pPr>
        <w:ind w:left="1997" w:hanging="720"/>
      </w:pPr>
    </w:lvl>
    <w:lvl w:ilvl="3">
      <w:start w:val="1"/>
      <w:numFmt w:val="decimal"/>
      <w:lvlText w:val="%1.%2.%3.%4"/>
      <w:lvlJc w:val="left"/>
      <w:pPr>
        <w:ind w:left="1997" w:hanging="720"/>
      </w:pPr>
    </w:lvl>
    <w:lvl w:ilvl="4">
      <w:start w:val="1"/>
      <w:numFmt w:val="decimal"/>
      <w:lvlText w:val="%1.%2.%3.%4.%5"/>
      <w:lvlJc w:val="left"/>
      <w:pPr>
        <w:ind w:left="2357" w:hanging="1080"/>
      </w:pPr>
    </w:lvl>
    <w:lvl w:ilvl="5">
      <w:start w:val="1"/>
      <w:numFmt w:val="decimal"/>
      <w:lvlText w:val="%1.%2.%3.%4.%5.%6"/>
      <w:lvlJc w:val="left"/>
      <w:pPr>
        <w:ind w:left="2357" w:hanging="1080"/>
      </w:pPr>
    </w:lvl>
    <w:lvl w:ilvl="6">
      <w:start w:val="1"/>
      <w:numFmt w:val="decimal"/>
      <w:lvlText w:val="%1.%2.%3.%4.%5.%6.%7"/>
      <w:lvlJc w:val="left"/>
      <w:pPr>
        <w:ind w:left="2717" w:hanging="1440"/>
      </w:pPr>
    </w:lvl>
    <w:lvl w:ilvl="7">
      <w:start w:val="1"/>
      <w:numFmt w:val="decimal"/>
      <w:lvlText w:val="%1.%2.%3.%4.%5.%6.%7.%8"/>
      <w:lvlJc w:val="left"/>
      <w:pPr>
        <w:ind w:left="2717" w:hanging="1440"/>
      </w:pPr>
    </w:lvl>
    <w:lvl w:ilvl="8">
      <w:start w:val="1"/>
      <w:numFmt w:val="decimal"/>
      <w:lvlText w:val="%1.%2.%3.%4.%5.%6.%7.%8.%9"/>
      <w:lvlJc w:val="left"/>
      <w:pPr>
        <w:ind w:left="3077" w:hanging="1800"/>
      </w:pPr>
    </w:lvl>
  </w:abstractNum>
  <w:abstractNum w:abstractNumId="1" w15:restartNumberingAfterBreak="0">
    <w:nsid w:val="7463410A"/>
    <w:multiLevelType w:val="multilevel"/>
    <w:tmpl w:val="D42EA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46948751">
    <w:abstractNumId w:val="0"/>
  </w:num>
  <w:num w:numId="2" w16cid:durableId="224606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C4"/>
    <w:rsid w:val="000453C2"/>
    <w:rsid w:val="00061E57"/>
    <w:rsid w:val="000823A4"/>
    <w:rsid w:val="002359F6"/>
    <w:rsid w:val="002B16BF"/>
    <w:rsid w:val="002C3B5A"/>
    <w:rsid w:val="00345A01"/>
    <w:rsid w:val="003564E9"/>
    <w:rsid w:val="00361465"/>
    <w:rsid w:val="003950EB"/>
    <w:rsid w:val="00546DE4"/>
    <w:rsid w:val="005918DE"/>
    <w:rsid w:val="005C0CD8"/>
    <w:rsid w:val="00623AE9"/>
    <w:rsid w:val="006964C4"/>
    <w:rsid w:val="0071366C"/>
    <w:rsid w:val="008E49E0"/>
    <w:rsid w:val="00941141"/>
    <w:rsid w:val="00984772"/>
    <w:rsid w:val="0099164D"/>
    <w:rsid w:val="00A13559"/>
    <w:rsid w:val="00A57977"/>
    <w:rsid w:val="00BD6B4F"/>
    <w:rsid w:val="00CB2849"/>
    <w:rsid w:val="00DC500F"/>
    <w:rsid w:val="00E46675"/>
    <w:rsid w:val="00FE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1C9F"/>
  <w15:docId w15:val="{A597FB34-FFDB-4882-804B-1F9EA10B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3A"/>
    <w:rPr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6835"/>
    <w:pPr>
      <w:keepNext/>
      <w:keepLines/>
      <w:spacing w:before="480" w:after="0"/>
      <w:outlineLvl w:val="0"/>
    </w:pPr>
    <w:rPr>
      <w:rFonts w:ascii="Cambria" w:eastAsia="Malgun Gothic" w:hAnsi="Cambria"/>
      <w:b/>
      <w:bCs/>
      <w:color w:val="365F91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6835"/>
    <w:pPr>
      <w:keepNext/>
      <w:keepLines/>
      <w:spacing w:before="200" w:after="0"/>
      <w:outlineLvl w:val="1"/>
    </w:pPr>
    <w:rPr>
      <w:rFonts w:ascii="Cambria" w:eastAsia="Malgun Gothic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FF78E5"/>
    <w:pPr>
      <w:spacing w:after="0" w:line="240" w:lineRule="auto"/>
      <w:jc w:val="center"/>
    </w:pPr>
    <w:rPr>
      <w:rFonts w:ascii="Arial" w:hAnsi="Arial" w:cs="Arial"/>
      <w:b/>
      <w:bCs/>
      <w:szCs w:val="24"/>
      <w:lang w:eastAsia="es-ES"/>
    </w:rPr>
  </w:style>
  <w:style w:type="paragraph" w:styleId="Encabezado">
    <w:name w:val="header"/>
    <w:basedOn w:val="Normal"/>
    <w:link w:val="EncabezadoCar"/>
    <w:rsid w:val="00CD2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CD2C3A"/>
    <w:rPr>
      <w:rFonts w:ascii="Times New Roman" w:hAnsi="Times New Roman" w:cs="Times New Roman"/>
      <w:sz w:val="24"/>
    </w:rPr>
  </w:style>
  <w:style w:type="paragraph" w:styleId="Prrafodelista">
    <w:name w:val="List Paragraph"/>
    <w:basedOn w:val="Normal"/>
    <w:uiPriority w:val="34"/>
    <w:qFormat/>
    <w:rsid w:val="00CD2C3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CD2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CD2C3A"/>
    <w:rPr>
      <w:rFonts w:ascii="Times New Roman" w:hAnsi="Times New Roman" w:cs="Times New Roman"/>
      <w:sz w:val="24"/>
    </w:rPr>
  </w:style>
  <w:style w:type="table" w:styleId="Tablaconcuadrcula">
    <w:name w:val="Table Grid"/>
    <w:basedOn w:val="Tablanormal"/>
    <w:rsid w:val="00CD2C3A"/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2C3A"/>
    <w:pPr>
      <w:autoSpaceDE w:val="0"/>
      <w:autoSpaceDN w:val="0"/>
      <w:adjustRightInd w:val="0"/>
    </w:pPr>
    <w:rPr>
      <w:color w:val="000000"/>
      <w:lang w:eastAsia="en-US"/>
    </w:rPr>
  </w:style>
  <w:style w:type="character" w:styleId="Textoennegrita">
    <w:name w:val="Strong"/>
    <w:uiPriority w:val="22"/>
    <w:qFormat/>
    <w:rsid w:val="00CD2C3A"/>
    <w:rPr>
      <w:rFonts w:cs="Times New Roman"/>
      <w:b/>
      <w:bCs/>
    </w:rPr>
  </w:style>
  <w:style w:type="character" w:customStyle="1" w:styleId="longtext">
    <w:name w:val="long_text"/>
    <w:rsid w:val="00CD2C3A"/>
    <w:rPr>
      <w:rFonts w:cs="Times New Roman"/>
    </w:rPr>
  </w:style>
  <w:style w:type="paragraph" w:customStyle="1" w:styleId="Buchstabenaufzhlung">
    <w:name w:val="Buchstabenaufzählung"/>
    <w:basedOn w:val="Normal"/>
    <w:rsid w:val="00CD2C3A"/>
    <w:pPr>
      <w:keepNext/>
      <w:tabs>
        <w:tab w:val="num" w:pos="720"/>
      </w:tabs>
      <w:spacing w:after="120" w:line="360" w:lineRule="auto"/>
      <w:ind w:left="1304" w:hanging="453"/>
      <w:jc w:val="both"/>
    </w:pPr>
    <w:rPr>
      <w:b/>
      <w:kern w:val="28"/>
      <w:szCs w:val="24"/>
      <w:lang w:eastAsia="de-DE"/>
    </w:rPr>
  </w:style>
  <w:style w:type="character" w:customStyle="1" w:styleId="apple-converted-space">
    <w:name w:val="apple-converted-space"/>
    <w:rsid w:val="00CD2C3A"/>
    <w:rPr>
      <w:rFonts w:cs="Times New Roman"/>
    </w:rPr>
  </w:style>
  <w:style w:type="character" w:styleId="Refdecomentario">
    <w:name w:val="annotation reference"/>
    <w:uiPriority w:val="99"/>
    <w:rsid w:val="00E1714F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17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E1714F"/>
    <w:rPr>
      <w:rFonts w:ascii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E1714F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E1714F"/>
    <w:rPr>
      <w:rFonts w:ascii="Times New Roman" w:hAnsi="Times New Roman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E1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E1714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512B52"/>
    <w:pPr>
      <w:spacing w:after="0" w:line="240" w:lineRule="auto"/>
      <w:jc w:val="both"/>
    </w:pPr>
    <w:rPr>
      <w:rFonts w:ascii="Arial" w:hAnsi="Arial" w:cs="Arial"/>
      <w:szCs w:val="24"/>
    </w:rPr>
  </w:style>
  <w:style w:type="character" w:customStyle="1" w:styleId="TextoindependienteCar">
    <w:name w:val="Texto independiente Car"/>
    <w:link w:val="Textoindependiente"/>
    <w:locked/>
    <w:rsid w:val="00512B52"/>
    <w:rPr>
      <w:rFonts w:ascii="Arial" w:hAnsi="Arial" w:cs="Arial"/>
      <w:sz w:val="24"/>
      <w:szCs w:val="24"/>
      <w:lang w:val="hr-HR" w:eastAsia="x-none"/>
    </w:rPr>
  </w:style>
  <w:style w:type="paragraph" w:styleId="Textoindependiente3">
    <w:name w:val="Body Text 3"/>
    <w:basedOn w:val="Normal"/>
    <w:link w:val="Textoindependiente3Car"/>
    <w:rsid w:val="00512B52"/>
    <w:pPr>
      <w:spacing w:after="120" w:line="240" w:lineRule="auto"/>
    </w:pPr>
    <w:rPr>
      <w:rFonts w:ascii="Arial" w:eastAsia="SimSun" w:hAnsi="Arial" w:cs="Arial"/>
      <w:sz w:val="16"/>
      <w:szCs w:val="16"/>
      <w:lang w:eastAsia="zh-CN"/>
    </w:rPr>
  </w:style>
  <w:style w:type="character" w:customStyle="1" w:styleId="Textoindependiente3Car">
    <w:name w:val="Texto independiente 3 Car"/>
    <w:link w:val="Textoindependiente3"/>
    <w:locked/>
    <w:rsid w:val="00512B52"/>
    <w:rPr>
      <w:rFonts w:ascii="Arial" w:eastAsia="SimSun" w:hAnsi="Arial" w:cs="Arial"/>
      <w:sz w:val="16"/>
      <w:szCs w:val="16"/>
      <w:lang w:val="hr-HR" w:eastAsia="zh-CN"/>
    </w:rPr>
  </w:style>
  <w:style w:type="paragraph" w:styleId="Revisin">
    <w:name w:val="Revision"/>
    <w:hidden/>
    <w:semiHidden/>
    <w:rsid w:val="0065553E"/>
    <w:rPr>
      <w:szCs w:val="22"/>
      <w:lang w:eastAsia="en-US"/>
    </w:rPr>
  </w:style>
  <w:style w:type="character" w:styleId="Hipervnculo">
    <w:name w:val="Hyperlink"/>
    <w:rsid w:val="00B605C1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locked/>
    <w:rsid w:val="00676835"/>
    <w:rPr>
      <w:rFonts w:ascii="Cambria" w:eastAsia="Malgun Gothic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locked/>
    <w:rsid w:val="00676835"/>
    <w:rPr>
      <w:rFonts w:ascii="Cambria" w:eastAsia="Malgun Gothic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unhideWhenUsed/>
    <w:rsid w:val="00AF4647"/>
    <w:pPr>
      <w:spacing w:before="100" w:beforeAutospacing="1" w:after="100" w:afterAutospacing="1" w:line="240" w:lineRule="auto"/>
    </w:pPr>
    <w:rPr>
      <w:szCs w:val="24"/>
      <w:lang w:eastAsia="en-GB"/>
    </w:rPr>
  </w:style>
  <w:style w:type="paragraph" w:customStyle="1" w:styleId="indent">
    <w:name w:val="indent"/>
    <w:basedOn w:val="Normal"/>
    <w:rsid w:val="00AF4647"/>
    <w:pPr>
      <w:spacing w:before="100" w:beforeAutospacing="1" w:after="100" w:afterAutospacing="1" w:line="240" w:lineRule="auto"/>
    </w:pPr>
    <w:rPr>
      <w:szCs w:val="24"/>
      <w:lang w:eastAsia="en-GB"/>
    </w:rPr>
  </w:style>
  <w:style w:type="character" w:customStyle="1" w:styleId="bullet">
    <w:name w:val="bullet"/>
    <w:rsid w:val="00AF4647"/>
  </w:style>
  <w:style w:type="paragraph" w:customStyle="1" w:styleId="orange">
    <w:name w:val="orange"/>
    <w:basedOn w:val="Normal"/>
    <w:rsid w:val="008971E5"/>
    <w:pPr>
      <w:spacing w:before="100" w:beforeAutospacing="1" w:after="100" w:afterAutospacing="1" w:line="240" w:lineRule="auto"/>
    </w:pPr>
    <w:rPr>
      <w:szCs w:val="24"/>
      <w:lang w:eastAsia="en-GB"/>
    </w:rPr>
  </w:style>
  <w:style w:type="character" w:customStyle="1" w:styleId="UnresolvedMention1">
    <w:name w:val="Unresolved Mention1"/>
    <w:uiPriority w:val="99"/>
    <w:semiHidden/>
    <w:unhideWhenUsed/>
    <w:rsid w:val="00336C08"/>
    <w:rPr>
      <w:color w:val="808080"/>
      <w:shd w:val="clear" w:color="auto" w:fill="E6E6E6"/>
    </w:rPr>
  </w:style>
  <w:style w:type="character" w:customStyle="1" w:styleId="TtuloCar">
    <w:name w:val="Título Car"/>
    <w:basedOn w:val="Fuentedeprrafopredeter"/>
    <w:link w:val="Ttulo"/>
    <w:rsid w:val="00FF78E5"/>
    <w:rPr>
      <w:rFonts w:ascii="Arial" w:eastAsia="Times New Roman" w:hAnsi="Arial" w:cs="Arial"/>
      <w:b/>
      <w:bCs/>
      <w:sz w:val="24"/>
      <w:szCs w:val="24"/>
      <w:lang w:val="hr-HR" w:eastAsia="es-ES"/>
    </w:rPr>
  </w:style>
  <w:style w:type="paragraph" w:styleId="Sinespaciado">
    <w:name w:val="No Spacing"/>
    <w:uiPriority w:val="1"/>
    <w:qFormat/>
    <w:rsid w:val="0018371B"/>
    <w:rPr>
      <w:szCs w:val="22"/>
      <w:lang w:eastAsia="en-US"/>
    </w:rPr>
  </w:style>
  <w:style w:type="character" w:customStyle="1" w:styleId="Text1Char">
    <w:name w:val="Text 1 Char"/>
    <w:link w:val="Text1"/>
    <w:locked/>
    <w:rsid w:val="00133C3B"/>
    <w:rPr>
      <w:color w:val="000000"/>
    </w:rPr>
  </w:style>
  <w:style w:type="paragraph" w:customStyle="1" w:styleId="Text1">
    <w:name w:val="Text 1"/>
    <w:basedOn w:val="Normal"/>
    <w:link w:val="Text1Char"/>
    <w:rsid w:val="00133C3B"/>
    <w:pPr>
      <w:spacing w:after="240" w:line="240" w:lineRule="auto"/>
    </w:pPr>
    <w:rPr>
      <w:rFonts w:ascii="Calibri" w:hAnsi="Calibri"/>
      <w:color w:val="000000"/>
      <w:sz w:val="20"/>
      <w:szCs w:val="20"/>
      <w:lang w:eastAsia="nl-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Zdv6aVczYIdnHdPMsuGHGUBcFg==">AMUW2mWECX8UH/u/pavm4j+OcgsIQLiRPvNmER95iGe9NVXqKAZVPLhI2YUj30kaahvetiJw6jp+3hZa6Bdz3z9zVevw1SH84AT6k5SNLTflhklYc19305SW5d+eUzr4Si+J4koQGrLl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jsymons</dc:creator>
  <cp:lastModifiedBy>Clara Frago</cp:lastModifiedBy>
  <cp:revision>3</cp:revision>
  <dcterms:created xsi:type="dcterms:W3CDTF">2025-11-13T13:18:00Z</dcterms:created>
  <dcterms:modified xsi:type="dcterms:W3CDTF">2025-11-17T15:39:00Z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0x0101001FC4156341320D49A7EEAF535C81EFBC</vt:lpwstr>
  </property>
  <property fmtid="{D5CDD505-2E9C-101B-9397-08002B2CF9AE}" pid="3" name="Order">
    <vt:r8>560900</vt:r8>
  </property>
  <property fmtid="{D5CDD505-2E9C-101B-9397-08002B2CF9AE}" pid="4" name="FileReference">
    <vt:lpwstr>29256440</vt:lpwstr>
  </property>
  <property fmtid="{D5CDD505-2E9C-101B-9397-08002B2CF9AE}" pid="5" name="dmDocType">
    <vt:lpwstr>DOCUMENT</vt:lpwstr>
  </property>
  <property fmtid="{D5CDD505-2E9C-101B-9397-08002B2CF9AE}" pid="6" name="dmClient">
    <vt:lpwstr>DEP</vt:lpwstr>
  </property>
  <property fmtid="{D5CDD505-2E9C-101B-9397-08002B2CF9AE}" pid="7" name="dmMatter">
    <vt:lpwstr>PG_MEOV</vt:lpwstr>
  </property>
  <property fmtid="{D5CDD505-2E9C-101B-9397-08002B2CF9AE}" pid="8" name="dmCaseName">
    <vt:lpwstr>Mededinging &amp; Overheid</vt:lpwstr>
  </property>
</Properties>
</file>