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93A8" w14:textId="5832EE13" w:rsidR="00910338" w:rsidRPr="006C7B0C" w:rsidRDefault="00BB0355" w:rsidP="007D3C87">
      <w:pPr>
        <w:spacing w:line="240" w:lineRule="auto"/>
        <w:jc w:val="left"/>
        <w:rPr>
          <w:rFonts w:ascii="Montserrat" w:eastAsia="Montserrat" w:hAnsi="Montserrat" w:cs="Montserrat"/>
          <w:b/>
          <w:sz w:val="32"/>
          <w:szCs w:val="32"/>
          <w:lang w:val="en-GB"/>
        </w:rPr>
      </w:pPr>
      <w:r w:rsidRPr="006C7B0C">
        <w:rPr>
          <w:rFonts w:ascii="Montserrat" w:eastAsia="Montserrat" w:hAnsi="Montserrat" w:cs="Montserrat"/>
          <w:b/>
          <w:sz w:val="32"/>
          <w:szCs w:val="32"/>
          <w:lang w:val="en-GB"/>
        </w:rPr>
        <w:t xml:space="preserve">[Survey/Retrospective/Non-Interventional Prospective] study protocol for the </w:t>
      </w:r>
      <w:r w:rsidR="00FA31A7" w:rsidRPr="006C7B0C">
        <w:rPr>
          <w:rFonts w:ascii="Montserrat" w:eastAsia="Montserrat" w:hAnsi="Montserrat" w:cs="Montserrat"/>
          <w:b/>
          <w:sz w:val="32"/>
          <w:szCs w:val="32"/>
          <w:lang w:val="en-GB"/>
        </w:rPr>
        <w:t xml:space="preserve">SAAWP </w:t>
      </w:r>
      <w:r w:rsidR="007D3C87" w:rsidRPr="006C7B0C">
        <w:rPr>
          <w:rFonts w:ascii="Montserrat" w:eastAsia="Montserrat" w:hAnsi="Montserrat" w:cs="Montserrat"/>
          <w:b/>
          <w:sz w:val="32"/>
          <w:szCs w:val="32"/>
          <w:lang w:val="en-GB"/>
        </w:rPr>
        <w:t>as</w:t>
      </w:r>
      <w:r w:rsidR="007B12A5" w:rsidRPr="006C7B0C">
        <w:rPr>
          <w:rFonts w:ascii="Montserrat" w:eastAsia="Montserrat" w:hAnsi="Montserrat" w:cs="Montserrat"/>
          <w:b/>
          <w:sz w:val="32"/>
          <w:szCs w:val="32"/>
          <w:lang w:val="en-GB"/>
        </w:rPr>
        <w:t xml:space="preserve"> was</w:t>
      </w:r>
      <w:r w:rsidR="007D3C87" w:rsidRPr="006C7B0C">
        <w:rPr>
          <w:rFonts w:ascii="Montserrat" w:eastAsia="Montserrat" w:hAnsi="Montserrat" w:cs="Montserrat"/>
          <w:b/>
          <w:sz w:val="32"/>
          <w:szCs w:val="32"/>
          <w:lang w:val="en-GB"/>
        </w:rPr>
        <w:t xml:space="preserve"> approved by:</w:t>
      </w:r>
    </w:p>
    <w:tbl>
      <w:tblPr>
        <w:tblStyle w:val="af3"/>
        <w:tblW w:w="829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4"/>
      </w:tblGrid>
      <w:tr w:rsidR="00910338" w:rsidRPr="006C7B0C" w14:paraId="5FB76EF9" w14:textId="77777777" w:rsidTr="00E260C1">
        <w:tc>
          <w:tcPr>
            <w:tcW w:w="8295" w:type="dxa"/>
            <w:gridSpan w:val="2"/>
          </w:tcPr>
          <w:p w14:paraId="11114CAE" w14:textId="34E42E5D" w:rsidR="007D3C87" w:rsidRPr="006C7B0C" w:rsidRDefault="00910338" w:rsidP="007D3C87">
            <w:pPr>
              <w:spacing w:line="240" w:lineRule="auto"/>
              <w:jc w:val="left"/>
              <w:rPr>
                <w:rFonts w:ascii="Arial" w:eastAsia="Arial" w:hAnsi="Arial" w:cs="Arial"/>
                <w:b/>
                <w:sz w:val="22"/>
                <w:szCs w:val="22"/>
                <w:lang w:val="en-GB"/>
              </w:rPr>
            </w:pPr>
            <w:r w:rsidRPr="006C7B0C">
              <w:rPr>
                <w:rFonts w:ascii="Arial" w:eastAsia="Arial" w:hAnsi="Arial" w:cs="Arial"/>
                <w:b/>
                <w:sz w:val="22"/>
                <w:szCs w:val="22"/>
                <w:lang w:val="en-GB"/>
              </w:rPr>
              <w:t>Principal Investigator</w:t>
            </w:r>
            <w:r w:rsidR="00D83853" w:rsidRPr="006C7B0C">
              <w:rPr>
                <w:rFonts w:ascii="Arial" w:eastAsia="Arial" w:hAnsi="Arial" w:cs="Arial"/>
                <w:b/>
                <w:sz w:val="22"/>
                <w:szCs w:val="22"/>
                <w:lang w:val="en-GB"/>
              </w:rPr>
              <w:t xml:space="preserve">                           </w:t>
            </w:r>
            <w:r w:rsidR="00D83853" w:rsidRPr="006C7B0C">
              <w:rPr>
                <w:rFonts w:ascii="Arial" w:eastAsia="Arial" w:hAnsi="Arial" w:cs="Arial"/>
                <w:bCs/>
                <w:sz w:val="22"/>
                <w:szCs w:val="22"/>
                <w:lang w:val="en-GB"/>
              </w:rPr>
              <w:t xml:space="preserve">Date of approval </w:t>
            </w:r>
            <w:r w:rsidR="00D83853" w:rsidRPr="006C7B0C">
              <w:rPr>
                <w:rFonts w:ascii="Arial" w:eastAsia="Arial" w:hAnsi="Arial" w:cs="Arial"/>
                <w:bCs/>
                <w:i/>
                <w:iCs/>
                <w:sz w:val="20"/>
                <w:szCs w:val="20"/>
                <w:lang w:val="en-GB"/>
              </w:rPr>
              <w:t>(dd/mm/yyyy)</w:t>
            </w:r>
            <w:r w:rsidR="00D83853" w:rsidRPr="006C7B0C">
              <w:rPr>
                <w:rFonts w:ascii="Arial" w:eastAsia="Arial" w:hAnsi="Arial" w:cs="Arial"/>
                <w:bCs/>
                <w:sz w:val="22"/>
                <w:szCs w:val="22"/>
                <w:lang w:val="en-GB"/>
              </w:rPr>
              <w:t>: __/__/____</w:t>
            </w:r>
          </w:p>
        </w:tc>
      </w:tr>
      <w:tr w:rsidR="00910338" w:rsidRPr="006C7B0C" w14:paraId="2DCF0A4B" w14:textId="77777777" w:rsidTr="00E260C1">
        <w:tc>
          <w:tcPr>
            <w:tcW w:w="2551" w:type="dxa"/>
          </w:tcPr>
          <w:p w14:paraId="1B293667" w14:textId="4E6F63B7" w:rsidR="007D3C87" w:rsidRPr="006C7B0C" w:rsidRDefault="00910338" w:rsidP="00E260C1">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Name:</w:t>
            </w:r>
          </w:p>
        </w:tc>
        <w:tc>
          <w:tcPr>
            <w:tcW w:w="5744" w:type="dxa"/>
          </w:tcPr>
          <w:p w14:paraId="1718CF22" w14:textId="77777777" w:rsidR="00910338" w:rsidRPr="006C7B0C" w:rsidRDefault="00910338" w:rsidP="00E260C1">
            <w:pPr>
              <w:spacing w:line="240" w:lineRule="auto"/>
              <w:jc w:val="left"/>
              <w:rPr>
                <w:rFonts w:ascii="Arial" w:eastAsia="Arial" w:hAnsi="Arial" w:cs="Arial"/>
                <w:sz w:val="22"/>
                <w:szCs w:val="22"/>
                <w:lang w:val="en-GB"/>
              </w:rPr>
            </w:pPr>
          </w:p>
        </w:tc>
      </w:tr>
      <w:tr w:rsidR="00910338" w:rsidRPr="006C7B0C" w14:paraId="72E45FBC" w14:textId="77777777" w:rsidTr="00E260C1">
        <w:tc>
          <w:tcPr>
            <w:tcW w:w="2551" w:type="dxa"/>
          </w:tcPr>
          <w:p w14:paraId="7ACAA8E6" w14:textId="77777777" w:rsidR="00910338" w:rsidRPr="006C7B0C" w:rsidRDefault="00910338" w:rsidP="00E260C1">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Signature:</w:t>
            </w:r>
          </w:p>
        </w:tc>
        <w:tc>
          <w:tcPr>
            <w:tcW w:w="5744" w:type="dxa"/>
          </w:tcPr>
          <w:p w14:paraId="63A5C4E9" w14:textId="77777777" w:rsidR="00910338" w:rsidRPr="006C7B0C" w:rsidRDefault="00910338" w:rsidP="00E260C1">
            <w:pPr>
              <w:spacing w:line="240" w:lineRule="auto"/>
              <w:jc w:val="left"/>
              <w:rPr>
                <w:rFonts w:ascii="Arial" w:eastAsia="Arial" w:hAnsi="Arial" w:cs="Arial"/>
                <w:sz w:val="22"/>
                <w:szCs w:val="22"/>
                <w:lang w:val="en-GB"/>
              </w:rPr>
            </w:pPr>
          </w:p>
          <w:p w14:paraId="69801CF9" w14:textId="77777777" w:rsidR="00910338" w:rsidRPr="006C7B0C" w:rsidRDefault="00910338" w:rsidP="00E260C1">
            <w:pPr>
              <w:spacing w:line="240" w:lineRule="auto"/>
              <w:jc w:val="left"/>
              <w:rPr>
                <w:rFonts w:ascii="Arial" w:eastAsia="Arial" w:hAnsi="Arial" w:cs="Arial"/>
                <w:sz w:val="22"/>
                <w:szCs w:val="22"/>
                <w:lang w:val="en-GB"/>
              </w:rPr>
            </w:pPr>
          </w:p>
        </w:tc>
      </w:tr>
      <w:tr w:rsidR="00910338" w:rsidRPr="006C7B0C" w14:paraId="442E88C5" w14:textId="77777777" w:rsidTr="00E260C1">
        <w:tc>
          <w:tcPr>
            <w:tcW w:w="8295" w:type="dxa"/>
            <w:gridSpan w:val="2"/>
          </w:tcPr>
          <w:p w14:paraId="3E39A2FD" w14:textId="30D368FF" w:rsidR="007D3C87" w:rsidRPr="006C7B0C" w:rsidRDefault="00910338" w:rsidP="00E260C1">
            <w:pPr>
              <w:spacing w:line="240" w:lineRule="auto"/>
              <w:jc w:val="left"/>
              <w:rPr>
                <w:rFonts w:ascii="Arial" w:eastAsia="Arial" w:hAnsi="Arial" w:cs="Arial"/>
                <w:b/>
                <w:sz w:val="22"/>
                <w:szCs w:val="22"/>
                <w:lang w:val="en-GB"/>
              </w:rPr>
            </w:pPr>
            <w:r w:rsidRPr="006C7B0C">
              <w:rPr>
                <w:rFonts w:ascii="Arial" w:eastAsia="Arial" w:hAnsi="Arial" w:cs="Arial"/>
                <w:b/>
                <w:sz w:val="22"/>
                <w:szCs w:val="22"/>
                <w:lang w:val="en-GB"/>
              </w:rPr>
              <w:t>Working Party Chair</w:t>
            </w:r>
            <w:r w:rsidR="00D83853" w:rsidRPr="006C7B0C">
              <w:rPr>
                <w:rFonts w:ascii="Arial" w:eastAsia="Arial" w:hAnsi="Arial" w:cs="Arial"/>
                <w:b/>
                <w:sz w:val="22"/>
                <w:szCs w:val="22"/>
                <w:lang w:val="en-GB"/>
              </w:rPr>
              <w:t xml:space="preserve">                             </w:t>
            </w:r>
            <w:r w:rsidR="00D83853" w:rsidRPr="006C7B0C">
              <w:rPr>
                <w:rFonts w:ascii="Arial" w:eastAsia="Arial" w:hAnsi="Arial" w:cs="Arial"/>
                <w:bCs/>
                <w:sz w:val="22"/>
                <w:szCs w:val="22"/>
                <w:lang w:val="en-GB"/>
              </w:rPr>
              <w:t xml:space="preserve">Date of approval </w:t>
            </w:r>
            <w:r w:rsidR="00D83853" w:rsidRPr="006C7B0C">
              <w:rPr>
                <w:rFonts w:ascii="Arial" w:eastAsia="Arial" w:hAnsi="Arial" w:cs="Arial"/>
                <w:bCs/>
                <w:i/>
                <w:iCs/>
                <w:sz w:val="20"/>
                <w:szCs w:val="20"/>
                <w:lang w:val="en-GB"/>
              </w:rPr>
              <w:t>(dd/mm/yyyy)</w:t>
            </w:r>
            <w:r w:rsidR="00D83853" w:rsidRPr="006C7B0C">
              <w:rPr>
                <w:rFonts w:ascii="Arial" w:eastAsia="Arial" w:hAnsi="Arial" w:cs="Arial"/>
                <w:bCs/>
                <w:sz w:val="22"/>
                <w:szCs w:val="22"/>
                <w:lang w:val="en-GB"/>
              </w:rPr>
              <w:t>: __/__/____</w:t>
            </w:r>
          </w:p>
        </w:tc>
      </w:tr>
      <w:tr w:rsidR="00910338" w:rsidRPr="006C7B0C" w14:paraId="001C9794" w14:textId="77777777" w:rsidTr="00E260C1">
        <w:tc>
          <w:tcPr>
            <w:tcW w:w="2551" w:type="dxa"/>
          </w:tcPr>
          <w:p w14:paraId="4841C4A2" w14:textId="77777777" w:rsidR="00910338" w:rsidRPr="006C7B0C" w:rsidRDefault="00910338" w:rsidP="00E260C1">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Name:</w:t>
            </w:r>
          </w:p>
        </w:tc>
        <w:tc>
          <w:tcPr>
            <w:tcW w:w="5744" w:type="dxa"/>
          </w:tcPr>
          <w:p w14:paraId="1E21573E" w14:textId="77777777" w:rsidR="00910338" w:rsidRPr="006C7B0C" w:rsidRDefault="00910338" w:rsidP="00E260C1">
            <w:pPr>
              <w:spacing w:line="240" w:lineRule="auto"/>
              <w:jc w:val="left"/>
              <w:rPr>
                <w:rFonts w:ascii="Arial" w:eastAsia="Arial" w:hAnsi="Arial" w:cs="Arial"/>
                <w:sz w:val="22"/>
                <w:szCs w:val="22"/>
                <w:lang w:val="en-GB"/>
              </w:rPr>
            </w:pPr>
          </w:p>
        </w:tc>
      </w:tr>
      <w:tr w:rsidR="00910338" w:rsidRPr="006C7B0C" w14:paraId="4B6A194A" w14:textId="77777777" w:rsidTr="00E260C1">
        <w:tc>
          <w:tcPr>
            <w:tcW w:w="2551" w:type="dxa"/>
          </w:tcPr>
          <w:p w14:paraId="63EFC921" w14:textId="77777777" w:rsidR="00910338" w:rsidRPr="006C7B0C" w:rsidRDefault="00910338" w:rsidP="00E260C1">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Signature:</w:t>
            </w:r>
          </w:p>
        </w:tc>
        <w:tc>
          <w:tcPr>
            <w:tcW w:w="5744" w:type="dxa"/>
          </w:tcPr>
          <w:p w14:paraId="0A9A5323" w14:textId="77777777" w:rsidR="00910338" w:rsidRPr="006C7B0C" w:rsidRDefault="00910338" w:rsidP="00E260C1">
            <w:pPr>
              <w:spacing w:line="240" w:lineRule="auto"/>
              <w:jc w:val="left"/>
              <w:rPr>
                <w:rFonts w:ascii="Arial" w:eastAsia="Arial" w:hAnsi="Arial" w:cs="Arial"/>
                <w:sz w:val="22"/>
                <w:szCs w:val="22"/>
                <w:lang w:val="en-GB"/>
              </w:rPr>
            </w:pPr>
          </w:p>
          <w:p w14:paraId="5D7422DB" w14:textId="77777777" w:rsidR="00910338" w:rsidRPr="006C7B0C" w:rsidRDefault="00910338" w:rsidP="00E260C1">
            <w:pPr>
              <w:spacing w:line="240" w:lineRule="auto"/>
              <w:jc w:val="left"/>
              <w:rPr>
                <w:rFonts w:ascii="Arial" w:eastAsia="Arial" w:hAnsi="Arial" w:cs="Arial"/>
                <w:sz w:val="22"/>
                <w:szCs w:val="22"/>
                <w:lang w:val="en-GB"/>
              </w:rPr>
            </w:pPr>
          </w:p>
        </w:tc>
      </w:tr>
      <w:tr w:rsidR="00910338" w:rsidRPr="006C7B0C" w14:paraId="353159DE" w14:textId="77777777" w:rsidTr="00E260C1">
        <w:tc>
          <w:tcPr>
            <w:tcW w:w="8295" w:type="dxa"/>
            <w:gridSpan w:val="2"/>
          </w:tcPr>
          <w:p w14:paraId="4059196E" w14:textId="396FD5DB" w:rsidR="00910338" w:rsidRPr="006C7B0C" w:rsidRDefault="00910338" w:rsidP="00E260C1">
            <w:pPr>
              <w:spacing w:line="240" w:lineRule="auto"/>
              <w:jc w:val="left"/>
              <w:rPr>
                <w:rFonts w:ascii="Arial" w:eastAsia="Arial" w:hAnsi="Arial" w:cs="Arial"/>
                <w:b/>
                <w:sz w:val="22"/>
                <w:szCs w:val="22"/>
                <w:lang w:val="en-GB"/>
              </w:rPr>
            </w:pPr>
            <w:r w:rsidRPr="006C7B0C">
              <w:rPr>
                <w:rFonts w:ascii="Arial" w:eastAsia="Arial" w:hAnsi="Arial" w:cs="Arial"/>
                <w:b/>
                <w:sz w:val="22"/>
                <w:szCs w:val="22"/>
                <w:lang w:val="en-GB"/>
              </w:rPr>
              <w:t>Working Party Study Coordinator</w:t>
            </w:r>
            <w:r w:rsidR="00D83853" w:rsidRPr="006C7B0C">
              <w:rPr>
                <w:rFonts w:ascii="Arial" w:eastAsia="Arial" w:hAnsi="Arial" w:cs="Arial"/>
                <w:b/>
                <w:sz w:val="22"/>
                <w:szCs w:val="22"/>
                <w:lang w:val="en-GB"/>
              </w:rPr>
              <w:t xml:space="preserve">       </w:t>
            </w:r>
            <w:r w:rsidR="00D83853" w:rsidRPr="006C7B0C">
              <w:rPr>
                <w:rFonts w:ascii="Arial" w:eastAsia="Arial" w:hAnsi="Arial" w:cs="Arial"/>
                <w:bCs/>
                <w:sz w:val="22"/>
                <w:szCs w:val="22"/>
                <w:lang w:val="en-GB"/>
              </w:rPr>
              <w:t xml:space="preserve">Date of approval </w:t>
            </w:r>
            <w:r w:rsidR="00D83853" w:rsidRPr="006C7B0C">
              <w:rPr>
                <w:rFonts w:ascii="Arial" w:eastAsia="Arial" w:hAnsi="Arial" w:cs="Arial"/>
                <w:bCs/>
                <w:i/>
                <w:iCs/>
                <w:sz w:val="20"/>
                <w:szCs w:val="20"/>
                <w:lang w:val="en-GB"/>
              </w:rPr>
              <w:t>(dd/mm/yyyy)</w:t>
            </w:r>
            <w:r w:rsidR="00D83853" w:rsidRPr="006C7B0C">
              <w:rPr>
                <w:rFonts w:ascii="Arial" w:eastAsia="Arial" w:hAnsi="Arial" w:cs="Arial"/>
                <w:bCs/>
                <w:sz w:val="22"/>
                <w:szCs w:val="22"/>
                <w:lang w:val="en-GB"/>
              </w:rPr>
              <w:t>: __/__/____</w:t>
            </w:r>
          </w:p>
        </w:tc>
      </w:tr>
      <w:tr w:rsidR="00910338" w:rsidRPr="006C7B0C" w14:paraId="352CABC8" w14:textId="77777777" w:rsidTr="00E260C1">
        <w:tc>
          <w:tcPr>
            <w:tcW w:w="2551" w:type="dxa"/>
          </w:tcPr>
          <w:p w14:paraId="4151695F" w14:textId="77777777" w:rsidR="00910338" w:rsidRPr="006C7B0C" w:rsidRDefault="00910338" w:rsidP="00E260C1">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Name:</w:t>
            </w:r>
          </w:p>
        </w:tc>
        <w:tc>
          <w:tcPr>
            <w:tcW w:w="5744" w:type="dxa"/>
          </w:tcPr>
          <w:p w14:paraId="6B44458A" w14:textId="77777777" w:rsidR="00910338" w:rsidRPr="006C7B0C" w:rsidRDefault="00910338" w:rsidP="00E260C1">
            <w:pPr>
              <w:spacing w:line="240" w:lineRule="auto"/>
              <w:jc w:val="left"/>
              <w:rPr>
                <w:rFonts w:ascii="Arial" w:eastAsia="Arial" w:hAnsi="Arial" w:cs="Arial"/>
                <w:sz w:val="22"/>
                <w:szCs w:val="22"/>
                <w:lang w:val="en-GB"/>
              </w:rPr>
            </w:pPr>
          </w:p>
        </w:tc>
      </w:tr>
      <w:tr w:rsidR="00910338" w:rsidRPr="006C7B0C" w14:paraId="13BFB7C8" w14:textId="77777777" w:rsidTr="00E260C1">
        <w:tc>
          <w:tcPr>
            <w:tcW w:w="2551" w:type="dxa"/>
          </w:tcPr>
          <w:p w14:paraId="0DC6D9D2" w14:textId="77777777" w:rsidR="00910338" w:rsidRPr="006C7B0C" w:rsidRDefault="00910338" w:rsidP="00E260C1">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Signature:</w:t>
            </w:r>
          </w:p>
        </w:tc>
        <w:tc>
          <w:tcPr>
            <w:tcW w:w="5744" w:type="dxa"/>
          </w:tcPr>
          <w:p w14:paraId="11293724" w14:textId="77777777" w:rsidR="00910338" w:rsidRPr="006C7B0C" w:rsidRDefault="00910338" w:rsidP="00E260C1">
            <w:pPr>
              <w:spacing w:line="240" w:lineRule="auto"/>
              <w:jc w:val="left"/>
              <w:rPr>
                <w:rFonts w:ascii="Arial" w:eastAsia="Arial" w:hAnsi="Arial" w:cs="Arial"/>
                <w:sz w:val="22"/>
                <w:szCs w:val="22"/>
                <w:lang w:val="en-GB"/>
              </w:rPr>
            </w:pPr>
          </w:p>
          <w:p w14:paraId="75352B01" w14:textId="77777777" w:rsidR="00910338" w:rsidRPr="006C7B0C" w:rsidRDefault="00910338" w:rsidP="00E260C1">
            <w:pPr>
              <w:spacing w:line="240" w:lineRule="auto"/>
              <w:jc w:val="left"/>
              <w:rPr>
                <w:rFonts w:ascii="Arial" w:eastAsia="Arial" w:hAnsi="Arial" w:cs="Arial"/>
                <w:sz w:val="22"/>
                <w:szCs w:val="22"/>
                <w:lang w:val="en-GB"/>
              </w:rPr>
            </w:pPr>
          </w:p>
        </w:tc>
      </w:tr>
      <w:tr w:rsidR="00910338" w:rsidRPr="006C7B0C" w14:paraId="65D87CB5" w14:textId="77777777" w:rsidTr="00E260C1">
        <w:tc>
          <w:tcPr>
            <w:tcW w:w="8295" w:type="dxa"/>
            <w:gridSpan w:val="2"/>
          </w:tcPr>
          <w:p w14:paraId="3CFA3538" w14:textId="126BF686" w:rsidR="00910338" w:rsidRPr="006C7B0C" w:rsidRDefault="00741A2D" w:rsidP="00E260C1">
            <w:pPr>
              <w:spacing w:line="240" w:lineRule="auto"/>
              <w:jc w:val="left"/>
              <w:rPr>
                <w:rFonts w:ascii="Arial" w:eastAsia="Arial" w:hAnsi="Arial" w:cs="Arial"/>
                <w:b/>
                <w:sz w:val="22"/>
                <w:szCs w:val="22"/>
                <w:lang w:val="en-GB"/>
              </w:rPr>
            </w:pPr>
            <w:r w:rsidRPr="006C7B0C">
              <w:rPr>
                <w:rFonts w:ascii="Arial" w:eastAsia="Arial" w:hAnsi="Arial" w:cs="Arial"/>
                <w:b/>
                <w:sz w:val="22"/>
                <w:szCs w:val="22"/>
                <w:lang w:val="en-GB"/>
              </w:rPr>
              <w:t>Working Party</w:t>
            </w:r>
            <w:r w:rsidR="00910338" w:rsidRPr="006C7B0C">
              <w:rPr>
                <w:rFonts w:ascii="Arial" w:eastAsia="Arial" w:hAnsi="Arial" w:cs="Arial"/>
                <w:b/>
                <w:sz w:val="22"/>
                <w:szCs w:val="22"/>
                <w:lang w:val="en-GB"/>
              </w:rPr>
              <w:t xml:space="preserve"> Statistician</w:t>
            </w:r>
            <w:r w:rsidR="00D83853" w:rsidRPr="006C7B0C">
              <w:rPr>
                <w:rFonts w:ascii="Arial" w:eastAsia="Arial" w:hAnsi="Arial" w:cs="Arial"/>
                <w:b/>
                <w:sz w:val="22"/>
                <w:szCs w:val="22"/>
                <w:lang w:val="en-GB"/>
              </w:rPr>
              <w:t xml:space="preserve">                   </w:t>
            </w:r>
            <w:r w:rsidR="00D83853" w:rsidRPr="006C7B0C">
              <w:rPr>
                <w:rFonts w:ascii="Arial" w:eastAsia="Arial" w:hAnsi="Arial" w:cs="Arial"/>
                <w:bCs/>
                <w:sz w:val="22"/>
                <w:szCs w:val="22"/>
                <w:lang w:val="en-GB"/>
              </w:rPr>
              <w:t xml:space="preserve">Date of approval </w:t>
            </w:r>
            <w:r w:rsidR="00D83853" w:rsidRPr="006C7B0C">
              <w:rPr>
                <w:rFonts w:ascii="Arial" w:eastAsia="Arial" w:hAnsi="Arial" w:cs="Arial"/>
                <w:bCs/>
                <w:i/>
                <w:iCs/>
                <w:sz w:val="20"/>
                <w:szCs w:val="20"/>
                <w:lang w:val="en-GB"/>
              </w:rPr>
              <w:t>(dd/mm/yyyy)</w:t>
            </w:r>
            <w:r w:rsidR="00D83853" w:rsidRPr="006C7B0C">
              <w:rPr>
                <w:rFonts w:ascii="Arial" w:eastAsia="Arial" w:hAnsi="Arial" w:cs="Arial"/>
                <w:bCs/>
                <w:sz w:val="22"/>
                <w:szCs w:val="22"/>
                <w:lang w:val="en-GB"/>
              </w:rPr>
              <w:t>: __/__/____</w:t>
            </w:r>
          </w:p>
        </w:tc>
      </w:tr>
      <w:tr w:rsidR="00910338" w:rsidRPr="006C7B0C" w14:paraId="11AB18D4" w14:textId="77777777" w:rsidTr="00E260C1">
        <w:tc>
          <w:tcPr>
            <w:tcW w:w="2551" w:type="dxa"/>
          </w:tcPr>
          <w:p w14:paraId="3D352404" w14:textId="77777777" w:rsidR="00910338" w:rsidRPr="006C7B0C" w:rsidRDefault="00910338" w:rsidP="00E260C1">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Name:</w:t>
            </w:r>
          </w:p>
        </w:tc>
        <w:tc>
          <w:tcPr>
            <w:tcW w:w="5744" w:type="dxa"/>
          </w:tcPr>
          <w:p w14:paraId="3AB37563" w14:textId="77777777" w:rsidR="00910338" w:rsidRPr="006C7B0C" w:rsidRDefault="00910338" w:rsidP="00E260C1">
            <w:pPr>
              <w:spacing w:line="240" w:lineRule="auto"/>
              <w:jc w:val="left"/>
              <w:rPr>
                <w:rFonts w:ascii="Arial" w:eastAsia="Arial" w:hAnsi="Arial" w:cs="Arial"/>
                <w:sz w:val="22"/>
                <w:szCs w:val="22"/>
                <w:lang w:val="en-GB"/>
              </w:rPr>
            </w:pPr>
          </w:p>
        </w:tc>
      </w:tr>
      <w:tr w:rsidR="00910338" w:rsidRPr="006C7B0C" w14:paraId="5926338B" w14:textId="77777777" w:rsidTr="00E260C1">
        <w:tc>
          <w:tcPr>
            <w:tcW w:w="2551" w:type="dxa"/>
          </w:tcPr>
          <w:p w14:paraId="6BE449E4" w14:textId="77777777" w:rsidR="00910338" w:rsidRPr="006C7B0C" w:rsidRDefault="00910338" w:rsidP="00E260C1">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Signature:</w:t>
            </w:r>
          </w:p>
        </w:tc>
        <w:tc>
          <w:tcPr>
            <w:tcW w:w="5744" w:type="dxa"/>
          </w:tcPr>
          <w:p w14:paraId="2F0BDED1" w14:textId="77777777" w:rsidR="00910338" w:rsidRPr="006C7B0C" w:rsidRDefault="00910338" w:rsidP="00E260C1">
            <w:pPr>
              <w:spacing w:line="240" w:lineRule="auto"/>
              <w:jc w:val="left"/>
              <w:rPr>
                <w:rFonts w:ascii="Arial" w:eastAsia="Arial" w:hAnsi="Arial" w:cs="Arial"/>
                <w:sz w:val="22"/>
                <w:szCs w:val="22"/>
                <w:lang w:val="en-GB"/>
              </w:rPr>
            </w:pPr>
          </w:p>
          <w:p w14:paraId="756FB2AB" w14:textId="77777777" w:rsidR="00910338" w:rsidRPr="006C7B0C" w:rsidRDefault="00910338" w:rsidP="00E260C1">
            <w:pPr>
              <w:spacing w:line="240" w:lineRule="auto"/>
              <w:jc w:val="left"/>
              <w:rPr>
                <w:rFonts w:ascii="Arial" w:eastAsia="Arial" w:hAnsi="Arial" w:cs="Arial"/>
                <w:sz w:val="22"/>
                <w:szCs w:val="22"/>
                <w:lang w:val="en-GB"/>
              </w:rPr>
            </w:pPr>
          </w:p>
        </w:tc>
      </w:tr>
    </w:tbl>
    <w:p w14:paraId="00000003" w14:textId="77777777" w:rsidR="0077192D" w:rsidRPr="006C7B0C" w:rsidRDefault="0077192D">
      <w:pPr>
        <w:spacing w:line="240" w:lineRule="auto"/>
        <w:jc w:val="left"/>
        <w:rPr>
          <w:rFonts w:ascii="Arial" w:eastAsia="Arial" w:hAnsi="Arial" w:cs="Arial"/>
          <w:sz w:val="22"/>
          <w:szCs w:val="22"/>
          <w:lang w:val="en-GB"/>
        </w:rPr>
      </w:pPr>
    </w:p>
    <w:p w14:paraId="00000005" w14:textId="24C7E184"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Before initiation of the study, the Working Party</w:t>
      </w:r>
      <w:r w:rsidR="00741A2D" w:rsidRPr="006C7B0C">
        <w:rPr>
          <w:rFonts w:ascii="Arial" w:eastAsia="Arial" w:hAnsi="Arial" w:cs="Arial"/>
          <w:sz w:val="22"/>
          <w:szCs w:val="22"/>
          <w:lang w:val="en-GB"/>
        </w:rPr>
        <w:t xml:space="preserve"> (WP)</w:t>
      </w:r>
      <w:r w:rsidRPr="006C7B0C">
        <w:rPr>
          <w:rFonts w:ascii="Arial" w:eastAsia="Arial" w:hAnsi="Arial" w:cs="Arial"/>
          <w:sz w:val="22"/>
          <w:szCs w:val="22"/>
          <w:lang w:val="en-GB"/>
        </w:rPr>
        <w:t xml:space="preserve"> Study Coordinator will ensure that the Principal Investigator (PI), potential co-investigators and any other involved party have signed the </w:t>
      </w:r>
      <w:r w:rsidRPr="006C7B0C">
        <w:rPr>
          <w:rFonts w:ascii="Arial" w:eastAsia="Arial" w:hAnsi="Arial" w:cs="Arial"/>
          <w:b/>
          <w:sz w:val="22"/>
          <w:szCs w:val="22"/>
          <w:lang w:val="en-GB"/>
        </w:rPr>
        <w:t>EBMT non-disclosure agreement (NDA</w:t>
      </w:r>
      <w:r w:rsidRPr="006C7B0C">
        <w:rPr>
          <w:rFonts w:ascii="Arial" w:eastAsia="Arial" w:hAnsi="Arial" w:cs="Arial"/>
          <w:sz w:val="22"/>
          <w:szCs w:val="22"/>
          <w:lang w:val="en-GB"/>
        </w:rPr>
        <w:t>).</w:t>
      </w:r>
    </w:p>
    <w:p w14:paraId="00000006" w14:textId="0F1B1777" w:rsidR="0077192D" w:rsidRPr="006C7B0C" w:rsidRDefault="00BB0355">
      <w:pPr>
        <w:pStyle w:val="Subtitle"/>
        <w:numPr>
          <w:ilvl w:val="0"/>
          <w:numId w:val="5"/>
        </w:numPr>
        <w:rPr>
          <w:lang w:val="en-GB"/>
        </w:rPr>
      </w:pPr>
      <w:r w:rsidRPr="006C7B0C">
        <w:rPr>
          <w:lang w:val="en-GB"/>
        </w:rPr>
        <w:lastRenderedPageBreak/>
        <w:t>Title of the study</w:t>
      </w:r>
    </w:p>
    <w:p w14:paraId="00000007" w14:textId="4B07B8F9" w:rsidR="0077192D" w:rsidRPr="006C7B0C" w:rsidRDefault="0077192D">
      <w:pPr>
        <w:spacing w:after="280" w:line="240" w:lineRule="auto"/>
        <w:jc w:val="left"/>
        <w:rPr>
          <w:rFonts w:ascii="Arial" w:eastAsia="Arial" w:hAnsi="Arial" w:cs="Arial"/>
          <w:i/>
          <w:sz w:val="20"/>
          <w:szCs w:val="20"/>
          <w:lang w:val="en-GB"/>
        </w:rPr>
      </w:pPr>
    </w:p>
    <w:tbl>
      <w:tblPr>
        <w:tblStyle w:val="a0"/>
        <w:tblW w:w="82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3"/>
      </w:tblGrid>
      <w:tr w:rsidR="00B00511" w:rsidRPr="006C7B0C" w14:paraId="37EFA687" w14:textId="77777777" w:rsidTr="00B00511">
        <w:tc>
          <w:tcPr>
            <w:tcW w:w="2551" w:type="dxa"/>
          </w:tcPr>
          <w:p w14:paraId="5661344A" w14:textId="10F65C70" w:rsidR="00B00511" w:rsidRPr="006C7B0C" w:rsidRDefault="00B00511">
            <w:pPr>
              <w:spacing w:line="240" w:lineRule="auto"/>
              <w:jc w:val="left"/>
              <w:rPr>
                <w:rFonts w:ascii="Arial" w:eastAsia="Arial" w:hAnsi="Arial" w:cs="Arial"/>
                <w:sz w:val="22"/>
                <w:szCs w:val="22"/>
                <w:lang w:val="en-GB"/>
              </w:rPr>
            </w:pPr>
            <w:bookmarkStart w:id="0" w:name="_Hlk139288996"/>
            <w:r w:rsidRPr="006C7B0C">
              <w:rPr>
                <w:rFonts w:ascii="Arial" w:eastAsia="Arial" w:hAnsi="Arial" w:cs="Arial"/>
                <w:sz w:val="22"/>
                <w:szCs w:val="22"/>
                <w:lang w:val="en-GB"/>
              </w:rPr>
              <w:t>Full title:</w:t>
            </w:r>
          </w:p>
        </w:tc>
        <w:tc>
          <w:tcPr>
            <w:tcW w:w="5743" w:type="dxa"/>
          </w:tcPr>
          <w:p w14:paraId="00000008" w14:textId="1CD299C1" w:rsidR="00B00511" w:rsidRPr="006C7B0C" w:rsidRDefault="00B00511">
            <w:pPr>
              <w:spacing w:line="240" w:lineRule="auto"/>
              <w:jc w:val="left"/>
              <w:rPr>
                <w:rFonts w:ascii="Arial" w:eastAsia="Arial" w:hAnsi="Arial" w:cs="Arial"/>
                <w:sz w:val="22"/>
                <w:szCs w:val="22"/>
                <w:lang w:val="en-GB"/>
              </w:rPr>
            </w:pPr>
          </w:p>
        </w:tc>
      </w:tr>
      <w:tr w:rsidR="00B00511" w:rsidRPr="006C7B0C" w14:paraId="7597A832" w14:textId="77777777" w:rsidTr="00B00511">
        <w:tc>
          <w:tcPr>
            <w:tcW w:w="2551" w:type="dxa"/>
          </w:tcPr>
          <w:p w14:paraId="502BDA60" w14:textId="515012C8" w:rsidR="00B00511" w:rsidRPr="006C7B0C" w:rsidRDefault="00B00511">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Short title:</w:t>
            </w:r>
          </w:p>
        </w:tc>
        <w:tc>
          <w:tcPr>
            <w:tcW w:w="5743" w:type="dxa"/>
          </w:tcPr>
          <w:p w14:paraId="3D65631A" w14:textId="77777777" w:rsidR="00B00511" w:rsidRPr="006C7B0C" w:rsidRDefault="00B00511">
            <w:pPr>
              <w:spacing w:line="240" w:lineRule="auto"/>
              <w:jc w:val="left"/>
              <w:rPr>
                <w:rFonts w:ascii="Arial" w:eastAsia="Arial" w:hAnsi="Arial" w:cs="Arial"/>
                <w:sz w:val="22"/>
                <w:szCs w:val="22"/>
                <w:lang w:val="en-GB"/>
              </w:rPr>
            </w:pPr>
          </w:p>
        </w:tc>
      </w:tr>
      <w:bookmarkEnd w:id="0"/>
    </w:tbl>
    <w:p w14:paraId="00000009" w14:textId="77777777" w:rsidR="0077192D" w:rsidRPr="006C7B0C" w:rsidRDefault="0077192D">
      <w:pPr>
        <w:spacing w:line="240" w:lineRule="auto"/>
        <w:jc w:val="left"/>
        <w:rPr>
          <w:rFonts w:ascii="Arial" w:eastAsia="Arial" w:hAnsi="Arial" w:cs="Arial"/>
          <w:sz w:val="22"/>
          <w:szCs w:val="22"/>
          <w:lang w:val="en-GB"/>
        </w:rPr>
      </w:pPr>
    </w:p>
    <w:p w14:paraId="0000000A" w14:textId="5023DFFF" w:rsidR="0077192D" w:rsidRPr="006C7B0C" w:rsidRDefault="00BB0355">
      <w:pPr>
        <w:pStyle w:val="Subtitle"/>
        <w:numPr>
          <w:ilvl w:val="0"/>
          <w:numId w:val="5"/>
        </w:numPr>
        <w:rPr>
          <w:lang w:val="en-GB"/>
        </w:rPr>
      </w:pPr>
      <w:r w:rsidRPr="006C7B0C">
        <w:rPr>
          <w:lang w:val="en-GB"/>
        </w:rPr>
        <w:t>Working Party</w:t>
      </w:r>
      <w:r w:rsidR="00741A2D" w:rsidRPr="006C7B0C">
        <w:rPr>
          <w:lang w:val="en-GB"/>
        </w:rPr>
        <w:t xml:space="preserve"> (WP)</w:t>
      </w:r>
    </w:p>
    <w:p w14:paraId="38B0B567" w14:textId="24AE8D9B" w:rsidR="00877548" w:rsidRPr="006C7B0C" w:rsidRDefault="00877548" w:rsidP="00877548">
      <w:pPr>
        <w:rPr>
          <w:rFonts w:ascii="Arial" w:hAnsi="Arial" w:cs="Arial"/>
          <w:b/>
          <w:bCs/>
          <w:sz w:val="22"/>
          <w:szCs w:val="22"/>
          <w:lang w:val="en-GB"/>
        </w:rPr>
      </w:pPr>
      <w:r w:rsidRPr="006C7B0C">
        <w:rPr>
          <w:rFonts w:ascii="Arial" w:hAnsi="Arial" w:cs="Arial"/>
          <w:b/>
          <w:bCs/>
          <w:sz w:val="22"/>
          <w:szCs w:val="22"/>
          <w:lang w:val="en-GB"/>
        </w:rPr>
        <w:t xml:space="preserve">To be </w:t>
      </w:r>
      <w:r w:rsidR="00DB15C6" w:rsidRPr="006C7B0C">
        <w:rPr>
          <w:rFonts w:ascii="Arial" w:hAnsi="Arial" w:cs="Arial"/>
          <w:b/>
          <w:bCs/>
          <w:sz w:val="22"/>
          <w:szCs w:val="22"/>
          <w:lang w:val="en-GB"/>
        </w:rPr>
        <w:t>filled in</w:t>
      </w:r>
      <w:r w:rsidRPr="006C7B0C">
        <w:rPr>
          <w:rFonts w:ascii="Arial" w:hAnsi="Arial" w:cs="Arial"/>
          <w:b/>
          <w:bCs/>
          <w:sz w:val="22"/>
          <w:szCs w:val="22"/>
          <w:lang w:val="en-GB"/>
        </w:rPr>
        <w:t xml:space="preserve"> by the </w:t>
      </w:r>
      <w:r w:rsidR="00741A2D" w:rsidRPr="006C7B0C">
        <w:rPr>
          <w:rFonts w:ascii="Arial" w:hAnsi="Arial" w:cs="Arial"/>
          <w:b/>
          <w:bCs/>
          <w:sz w:val="22"/>
          <w:szCs w:val="22"/>
          <w:lang w:val="en-GB"/>
        </w:rPr>
        <w:t>WP Study Coordinator/Data Manager</w:t>
      </w:r>
      <w:r w:rsidR="00DB15C6" w:rsidRPr="006C7B0C">
        <w:rPr>
          <w:rFonts w:ascii="Arial" w:hAnsi="Arial" w:cs="Arial"/>
          <w:b/>
          <w:bCs/>
          <w:sz w:val="22"/>
          <w:szCs w:val="22"/>
          <w:lang w:val="en-GB"/>
        </w:rPr>
        <w:t>.</w:t>
      </w:r>
    </w:p>
    <w:tbl>
      <w:tblPr>
        <w:tblStyle w:val="a1"/>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689"/>
        <w:gridCol w:w="5607"/>
      </w:tblGrid>
      <w:tr w:rsidR="0077192D" w:rsidRPr="006C7B0C" w14:paraId="55469ADF" w14:textId="77777777" w:rsidTr="006314D4">
        <w:tc>
          <w:tcPr>
            <w:tcW w:w="2689" w:type="dxa"/>
          </w:tcPr>
          <w:p w14:paraId="0000000B" w14:textId="77777777"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Working Party:</w:t>
            </w:r>
          </w:p>
        </w:tc>
        <w:tc>
          <w:tcPr>
            <w:tcW w:w="5607" w:type="dxa"/>
          </w:tcPr>
          <w:p w14:paraId="0000000C" w14:textId="2A94C6F9" w:rsidR="0077192D" w:rsidRPr="006C7B0C" w:rsidRDefault="006314D4">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Severe Aplastic Anaemia Working Party (SAAWP)</w:t>
            </w:r>
          </w:p>
        </w:tc>
      </w:tr>
      <w:tr w:rsidR="0077192D" w:rsidRPr="006C7B0C" w14:paraId="10B050A1" w14:textId="77777777" w:rsidTr="006314D4">
        <w:tc>
          <w:tcPr>
            <w:tcW w:w="2689" w:type="dxa"/>
          </w:tcPr>
          <w:p w14:paraId="0000000D" w14:textId="024FFDF4"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Chair:</w:t>
            </w:r>
          </w:p>
        </w:tc>
        <w:tc>
          <w:tcPr>
            <w:tcW w:w="5607" w:type="dxa"/>
          </w:tcPr>
          <w:p w14:paraId="0000000E" w14:textId="2EB86E89" w:rsidR="0077192D" w:rsidRPr="006C7B0C" w:rsidRDefault="006314D4">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Antonio M. Risitano</w:t>
            </w:r>
          </w:p>
        </w:tc>
      </w:tr>
      <w:tr w:rsidR="00A720ED" w:rsidRPr="006C7B0C" w14:paraId="3E0EF9EE" w14:textId="77777777" w:rsidTr="006314D4">
        <w:tc>
          <w:tcPr>
            <w:tcW w:w="2689" w:type="dxa"/>
          </w:tcPr>
          <w:p w14:paraId="3CBC25A5" w14:textId="1A7A7C9D" w:rsidR="00A720ED" w:rsidRPr="006C7B0C" w:rsidRDefault="00A720ED">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Study Coordinator</w:t>
            </w:r>
            <w:r w:rsidR="006314D4" w:rsidRPr="006C7B0C">
              <w:rPr>
                <w:rFonts w:ascii="Arial" w:eastAsia="Arial" w:hAnsi="Arial" w:cs="Arial"/>
                <w:sz w:val="22"/>
                <w:szCs w:val="22"/>
                <w:lang w:val="en-GB"/>
              </w:rPr>
              <w:t xml:space="preserve"> Lead</w:t>
            </w:r>
            <w:r w:rsidRPr="006C7B0C">
              <w:rPr>
                <w:rFonts w:ascii="Arial" w:eastAsia="Arial" w:hAnsi="Arial" w:cs="Arial"/>
                <w:sz w:val="22"/>
                <w:szCs w:val="22"/>
                <w:lang w:val="en-GB"/>
              </w:rPr>
              <w:t>:</w:t>
            </w:r>
          </w:p>
        </w:tc>
        <w:tc>
          <w:tcPr>
            <w:tcW w:w="5607" w:type="dxa"/>
          </w:tcPr>
          <w:p w14:paraId="18FD0755" w14:textId="70423D3C" w:rsidR="00A720ED" w:rsidRPr="006C7B0C" w:rsidRDefault="006314D4">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Brian Piepenbroek</w:t>
            </w:r>
          </w:p>
        </w:tc>
      </w:tr>
      <w:tr w:rsidR="00A720ED" w:rsidRPr="006C7B0C" w14:paraId="021FE284" w14:textId="77777777" w:rsidTr="006314D4">
        <w:tc>
          <w:tcPr>
            <w:tcW w:w="2689" w:type="dxa"/>
          </w:tcPr>
          <w:p w14:paraId="2DFE69AE" w14:textId="54963DFA" w:rsidR="00A720ED" w:rsidRPr="006C7B0C" w:rsidRDefault="006314D4">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Study Coordinator</w:t>
            </w:r>
            <w:r w:rsidR="00A720ED" w:rsidRPr="006C7B0C">
              <w:rPr>
                <w:rFonts w:ascii="Arial" w:eastAsia="Arial" w:hAnsi="Arial" w:cs="Arial"/>
                <w:sz w:val="22"/>
                <w:szCs w:val="22"/>
                <w:lang w:val="en-GB"/>
              </w:rPr>
              <w:t>:</w:t>
            </w:r>
          </w:p>
        </w:tc>
        <w:tc>
          <w:tcPr>
            <w:tcW w:w="5607" w:type="dxa"/>
          </w:tcPr>
          <w:p w14:paraId="1428F3DB" w14:textId="7988A54A" w:rsidR="00A720ED" w:rsidRPr="006C7B0C" w:rsidRDefault="006314D4">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Joe Tuffnell</w:t>
            </w:r>
          </w:p>
        </w:tc>
      </w:tr>
      <w:tr w:rsidR="00741A2D" w:rsidRPr="006C7B0C" w14:paraId="51D465D2" w14:textId="77777777" w:rsidTr="006314D4">
        <w:tc>
          <w:tcPr>
            <w:tcW w:w="2689" w:type="dxa"/>
          </w:tcPr>
          <w:p w14:paraId="570004FC" w14:textId="624E5797" w:rsidR="00741A2D" w:rsidRPr="006C7B0C" w:rsidRDefault="00741A2D">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Statistician:</w:t>
            </w:r>
          </w:p>
        </w:tc>
        <w:tc>
          <w:tcPr>
            <w:tcW w:w="5607" w:type="dxa"/>
          </w:tcPr>
          <w:p w14:paraId="36CC2C83" w14:textId="5DA8FD91" w:rsidR="00741A2D" w:rsidRPr="006C7B0C" w:rsidRDefault="006314D4">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Dirk-Jan Eikema, Simona Iacobelli​</w:t>
            </w:r>
          </w:p>
        </w:tc>
      </w:tr>
      <w:tr w:rsidR="00A720ED" w:rsidRPr="006C7B0C" w14:paraId="53B4F6AC" w14:textId="77777777" w:rsidTr="006314D4">
        <w:tc>
          <w:tcPr>
            <w:tcW w:w="2689" w:type="dxa"/>
          </w:tcPr>
          <w:p w14:paraId="2CF86609" w14:textId="7591A313" w:rsidR="00A720ED" w:rsidRPr="006C7B0C" w:rsidRDefault="00741A2D">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WP e</w:t>
            </w:r>
            <w:r w:rsidR="00A720ED" w:rsidRPr="006C7B0C">
              <w:rPr>
                <w:rFonts w:ascii="Arial" w:eastAsia="Arial" w:hAnsi="Arial" w:cs="Arial"/>
                <w:sz w:val="22"/>
                <w:szCs w:val="22"/>
                <w:lang w:val="en-GB"/>
              </w:rPr>
              <w:t>mail address:</w:t>
            </w:r>
          </w:p>
        </w:tc>
        <w:tc>
          <w:tcPr>
            <w:tcW w:w="5607" w:type="dxa"/>
          </w:tcPr>
          <w:p w14:paraId="506F2A42" w14:textId="6CD62244" w:rsidR="00A720ED" w:rsidRPr="006C7B0C" w:rsidRDefault="00E01A55">
            <w:pPr>
              <w:spacing w:line="240" w:lineRule="auto"/>
              <w:jc w:val="left"/>
              <w:rPr>
                <w:rFonts w:ascii="Arial" w:eastAsia="Arial" w:hAnsi="Arial" w:cs="Arial"/>
                <w:sz w:val="22"/>
                <w:szCs w:val="22"/>
                <w:lang w:val="en-GB"/>
              </w:rPr>
            </w:pPr>
            <w:hyperlink r:id="rId8" w:history="1">
              <w:r w:rsidRPr="006C7B0C">
                <w:rPr>
                  <w:rStyle w:val="Hyperlink"/>
                  <w:rFonts w:ascii="Arial" w:eastAsia="Arial" w:hAnsi="Arial" w:cs="Arial"/>
                  <w:sz w:val="22"/>
                  <w:szCs w:val="22"/>
                  <w:lang w:val="en-GB"/>
                </w:rPr>
                <w:t>saawp@ebmt.org</w:t>
              </w:r>
            </w:hyperlink>
          </w:p>
        </w:tc>
      </w:tr>
      <w:tr w:rsidR="006E4B02" w:rsidRPr="006C7B0C" w14:paraId="4F02C8FB" w14:textId="77777777" w:rsidTr="009B0ECB">
        <w:tc>
          <w:tcPr>
            <w:tcW w:w="8296" w:type="dxa"/>
            <w:gridSpan w:val="2"/>
          </w:tcPr>
          <w:p w14:paraId="796C68F0" w14:textId="77777777" w:rsidR="006E4B02" w:rsidRPr="006C7B0C" w:rsidRDefault="006E4B02">
            <w:pPr>
              <w:spacing w:line="240" w:lineRule="auto"/>
              <w:jc w:val="left"/>
              <w:rPr>
                <w:rFonts w:ascii="Arial" w:eastAsia="Arial" w:hAnsi="Arial" w:cs="Arial"/>
                <w:sz w:val="22"/>
                <w:szCs w:val="22"/>
                <w:lang w:val="en-GB"/>
              </w:rPr>
            </w:pPr>
          </w:p>
        </w:tc>
      </w:tr>
      <w:tr w:rsidR="0077192D" w:rsidRPr="006C7B0C" w14:paraId="15C4F618" w14:textId="77777777">
        <w:tc>
          <w:tcPr>
            <w:tcW w:w="8296" w:type="dxa"/>
            <w:gridSpan w:val="2"/>
          </w:tcPr>
          <w:p w14:paraId="00000017" w14:textId="51CE36C8"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i/>
                <w:sz w:val="22"/>
                <w:szCs w:val="22"/>
                <w:lang w:val="en-GB"/>
              </w:rPr>
              <w:t>If applicable</w:t>
            </w:r>
            <w:r w:rsidRPr="006C7B0C">
              <w:rPr>
                <w:rFonts w:ascii="Arial" w:eastAsia="Arial" w:hAnsi="Arial" w:cs="Arial"/>
                <w:sz w:val="22"/>
                <w:szCs w:val="22"/>
                <w:lang w:val="en-GB"/>
              </w:rPr>
              <w:t xml:space="preserve">, collaboration with other </w:t>
            </w:r>
            <w:r w:rsidR="00741A2D" w:rsidRPr="006C7B0C">
              <w:rPr>
                <w:rFonts w:ascii="Arial" w:eastAsia="Arial" w:hAnsi="Arial" w:cs="Arial"/>
                <w:sz w:val="22"/>
                <w:szCs w:val="22"/>
                <w:lang w:val="en-GB"/>
              </w:rPr>
              <w:t>WPs</w:t>
            </w:r>
            <w:r w:rsidRPr="006C7B0C">
              <w:rPr>
                <w:rFonts w:ascii="Arial" w:eastAsia="Arial" w:hAnsi="Arial" w:cs="Arial"/>
                <w:sz w:val="22"/>
                <w:szCs w:val="22"/>
                <w:lang w:val="en-GB"/>
              </w:rPr>
              <w:t>:</w:t>
            </w:r>
          </w:p>
        </w:tc>
      </w:tr>
      <w:tr w:rsidR="0077192D" w:rsidRPr="006C7B0C" w14:paraId="27CDF7BB" w14:textId="77777777">
        <w:tc>
          <w:tcPr>
            <w:tcW w:w="8296" w:type="dxa"/>
            <w:gridSpan w:val="2"/>
          </w:tcPr>
          <w:p w14:paraId="00000019" w14:textId="753DAD5F" w:rsidR="0077192D" w:rsidRPr="006C7B0C" w:rsidRDefault="0077192D">
            <w:pPr>
              <w:spacing w:line="240" w:lineRule="auto"/>
              <w:jc w:val="left"/>
              <w:rPr>
                <w:rFonts w:ascii="Arial" w:eastAsia="Arial" w:hAnsi="Arial" w:cs="Arial"/>
                <w:sz w:val="22"/>
                <w:szCs w:val="22"/>
                <w:lang w:val="en-GB"/>
              </w:rPr>
            </w:pPr>
          </w:p>
        </w:tc>
      </w:tr>
      <w:tr w:rsidR="0077192D" w:rsidRPr="006C7B0C" w14:paraId="60E4336B" w14:textId="77777777">
        <w:tc>
          <w:tcPr>
            <w:tcW w:w="8296" w:type="dxa"/>
            <w:gridSpan w:val="2"/>
          </w:tcPr>
          <w:p w14:paraId="0000001B" w14:textId="49864F62"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i/>
                <w:sz w:val="22"/>
                <w:szCs w:val="22"/>
                <w:lang w:val="en-GB"/>
              </w:rPr>
              <w:t>If applicable</w:t>
            </w:r>
            <w:r w:rsidRPr="006C7B0C">
              <w:rPr>
                <w:rFonts w:ascii="Arial" w:eastAsia="Arial" w:hAnsi="Arial" w:cs="Arial"/>
                <w:sz w:val="22"/>
                <w:szCs w:val="22"/>
                <w:lang w:val="en-GB"/>
              </w:rPr>
              <w:t>, collaboration with other partners:</w:t>
            </w:r>
          </w:p>
          <w:p w14:paraId="0000001C" w14:textId="77777777" w:rsidR="0077192D" w:rsidRPr="006C7B0C" w:rsidRDefault="00BB0355">
            <w:pPr>
              <w:spacing w:line="240" w:lineRule="auto"/>
              <w:jc w:val="left"/>
              <w:rPr>
                <w:rFonts w:ascii="Arial" w:eastAsia="Arial" w:hAnsi="Arial" w:cs="Arial"/>
                <w:i/>
                <w:sz w:val="20"/>
                <w:szCs w:val="20"/>
                <w:lang w:val="en-GB"/>
              </w:rPr>
            </w:pPr>
            <w:r w:rsidRPr="006C7B0C">
              <w:rPr>
                <w:rFonts w:ascii="Arial" w:eastAsia="Arial" w:hAnsi="Arial" w:cs="Arial"/>
                <w:i/>
                <w:sz w:val="20"/>
                <w:szCs w:val="20"/>
                <w:lang w:val="en-GB"/>
              </w:rPr>
              <w:t>(e.g. SCETIDE, PIDTC, CIBMTR, EUROCORD, etc.)</w:t>
            </w:r>
          </w:p>
        </w:tc>
      </w:tr>
      <w:tr w:rsidR="0077192D" w:rsidRPr="006C7B0C" w14:paraId="35CC9817" w14:textId="77777777">
        <w:tc>
          <w:tcPr>
            <w:tcW w:w="8296" w:type="dxa"/>
            <w:gridSpan w:val="2"/>
          </w:tcPr>
          <w:p w14:paraId="0000001E" w14:textId="37503694" w:rsidR="0077192D" w:rsidRPr="006C7B0C" w:rsidRDefault="0077192D">
            <w:pPr>
              <w:spacing w:line="240" w:lineRule="auto"/>
              <w:jc w:val="left"/>
              <w:rPr>
                <w:rFonts w:ascii="Arial" w:eastAsia="Arial" w:hAnsi="Arial" w:cs="Arial"/>
                <w:sz w:val="22"/>
                <w:szCs w:val="22"/>
                <w:lang w:val="en-GB"/>
              </w:rPr>
            </w:pPr>
          </w:p>
        </w:tc>
      </w:tr>
    </w:tbl>
    <w:p w14:paraId="00000020" w14:textId="77777777" w:rsidR="0077192D" w:rsidRPr="006C7B0C" w:rsidRDefault="0077192D">
      <w:pPr>
        <w:spacing w:line="240" w:lineRule="auto"/>
        <w:jc w:val="left"/>
        <w:rPr>
          <w:rFonts w:ascii="Arial" w:eastAsia="Arial" w:hAnsi="Arial" w:cs="Arial"/>
          <w:sz w:val="22"/>
          <w:szCs w:val="22"/>
          <w:lang w:val="en-GB"/>
        </w:rPr>
      </w:pPr>
    </w:p>
    <w:p w14:paraId="27B88748" w14:textId="77777777" w:rsidR="006314D4" w:rsidRPr="006C7B0C" w:rsidRDefault="006314D4">
      <w:pPr>
        <w:spacing w:line="240" w:lineRule="auto"/>
        <w:jc w:val="left"/>
        <w:rPr>
          <w:rFonts w:ascii="Arial" w:eastAsia="Arial" w:hAnsi="Arial" w:cs="Arial"/>
          <w:sz w:val="22"/>
          <w:szCs w:val="22"/>
          <w:lang w:val="en-GB"/>
        </w:rPr>
      </w:pPr>
    </w:p>
    <w:p w14:paraId="18B387E2" w14:textId="77777777" w:rsidR="006314D4" w:rsidRPr="006C7B0C" w:rsidRDefault="006314D4">
      <w:pPr>
        <w:spacing w:line="240" w:lineRule="auto"/>
        <w:jc w:val="left"/>
        <w:rPr>
          <w:rFonts w:ascii="Arial" w:eastAsia="Arial" w:hAnsi="Arial" w:cs="Arial"/>
          <w:sz w:val="22"/>
          <w:szCs w:val="22"/>
          <w:lang w:val="en-GB"/>
        </w:rPr>
      </w:pPr>
    </w:p>
    <w:p w14:paraId="0CD7AF94" w14:textId="77777777" w:rsidR="006314D4" w:rsidRPr="006C7B0C" w:rsidRDefault="006314D4">
      <w:pPr>
        <w:spacing w:line="240" w:lineRule="auto"/>
        <w:jc w:val="left"/>
        <w:rPr>
          <w:rFonts w:ascii="Arial" w:eastAsia="Arial" w:hAnsi="Arial" w:cs="Arial"/>
          <w:sz w:val="22"/>
          <w:szCs w:val="22"/>
          <w:lang w:val="en-GB"/>
        </w:rPr>
      </w:pPr>
    </w:p>
    <w:p w14:paraId="00000021" w14:textId="77777777" w:rsidR="0077192D" w:rsidRPr="006C7B0C" w:rsidRDefault="00BB0355">
      <w:pPr>
        <w:pStyle w:val="Subtitle"/>
        <w:numPr>
          <w:ilvl w:val="0"/>
          <w:numId w:val="5"/>
        </w:numPr>
        <w:rPr>
          <w:lang w:val="en-GB"/>
        </w:rPr>
      </w:pPr>
      <w:r w:rsidRPr="006C7B0C">
        <w:rPr>
          <w:lang w:val="en-GB"/>
        </w:rPr>
        <w:lastRenderedPageBreak/>
        <w:t>Principal investigator (PI)</w:t>
      </w:r>
    </w:p>
    <w:tbl>
      <w:tblPr>
        <w:tblStyle w:val="a2"/>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5"/>
      </w:tblGrid>
      <w:tr w:rsidR="0077192D" w:rsidRPr="006C7B0C" w14:paraId="27661B77" w14:textId="77777777">
        <w:tc>
          <w:tcPr>
            <w:tcW w:w="2551" w:type="dxa"/>
          </w:tcPr>
          <w:p w14:paraId="00000022" w14:textId="53801731" w:rsidR="0077192D" w:rsidRPr="006C7B0C" w:rsidRDefault="00BB0355">
            <w:pPr>
              <w:spacing w:line="240" w:lineRule="auto"/>
              <w:jc w:val="left"/>
              <w:rPr>
                <w:rFonts w:ascii="Arial" w:eastAsia="Arial" w:hAnsi="Arial" w:cs="Arial"/>
                <w:sz w:val="22"/>
                <w:szCs w:val="22"/>
                <w:lang w:val="en-GB"/>
              </w:rPr>
            </w:pPr>
            <w:bookmarkStart w:id="1" w:name="_heading=h.gjdgxs" w:colFirst="0" w:colLast="0"/>
            <w:bookmarkEnd w:id="1"/>
            <w:r w:rsidRPr="006C7B0C">
              <w:rPr>
                <w:rFonts w:ascii="Arial" w:eastAsia="Arial" w:hAnsi="Arial" w:cs="Arial"/>
                <w:sz w:val="22"/>
                <w:szCs w:val="22"/>
                <w:lang w:val="en-GB"/>
              </w:rPr>
              <w:t>Name:</w:t>
            </w:r>
          </w:p>
        </w:tc>
        <w:tc>
          <w:tcPr>
            <w:tcW w:w="5745" w:type="dxa"/>
          </w:tcPr>
          <w:p w14:paraId="00000023" w14:textId="77777777" w:rsidR="0077192D" w:rsidRPr="006C7B0C" w:rsidRDefault="0077192D">
            <w:pPr>
              <w:spacing w:line="240" w:lineRule="auto"/>
              <w:jc w:val="left"/>
              <w:rPr>
                <w:rFonts w:ascii="Arial" w:eastAsia="Arial" w:hAnsi="Arial" w:cs="Arial"/>
                <w:sz w:val="22"/>
                <w:szCs w:val="22"/>
                <w:lang w:val="en-GB"/>
              </w:rPr>
            </w:pPr>
          </w:p>
        </w:tc>
      </w:tr>
      <w:tr w:rsidR="00FD2AB2" w:rsidRPr="006C7B0C" w14:paraId="12188E1F" w14:textId="77777777">
        <w:tc>
          <w:tcPr>
            <w:tcW w:w="2551" w:type="dxa"/>
          </w:tcPr>
          <w:p w14:paraId="3131DEB9" w14:textId="2BA99B49" w:rsidR="00FD2AB2" w:rsidRPr="006C7B0C" w:rsidDel="00B00511" w:rsidRDefault="00FD2AB2">
            <w:pPr>
              <w:spacing w:line="240" w:lineRule="auto"/>
              <w:jc w:val="left"/>
              <w:rPr>
                <w:rFonts w:ascii="Arial" w:hAnsi="Arial" w:cs="Arial"/>
                <w:sz w:val="22"/>
                <w:szCs w:val="22"/>
                <w:lang w:val="en-GB"/>
              </w:rPr>
            </w:pPr>
            <w:r w:rsidRPr="006C7B0C">
              <w:rPr>
                <w:rFonts w:ascii="Arial" w:hAnsi="Arial" w:cs="Arial"/>
                <w:sz w:val="22"/>
                <w:szCs w:val="22"/>
                <w:lang w:val="en-GB"/>
              </w:rPr>
              <w:t>Email address:</w:t>
            </w:r>
          </w:p>
        </w:tc>
        <w:tc>
          <w:tcPr>
            <w:tcW w:w="5745" w:type="dxa"/>
          </w:tcPr>
          <w:p w14:paraId="613A3BE4" w14:textId="77777777" w:rsidR="00FD2AB2" w:rsidRPr="006C7B0C" w:rsidRDefault="00FD2AB2">
            <w:pPr>
              <w:spacing w:line="240" w:lineRule="auto"/>
              <w:jc w:val="left"/>
              <w:rPr>
                <w:rFonts w:ascii="Arial" w:eastAsia="Arial" w:hAnsi="Arial" w:cs="Arial"/>
                <w:sz w:val="22"/>
                <w:szCs w:val="22"/>
                <w:lang w:val="en-GB"/>
              </w:rPr>
            </w:pPr>
          </w:p>
        </w:tc>
      </w:tr>
      <w:tr w:rsidR="0077192D" w:rsidRPr="006C7B0C" w14:paraId="22841184" w14:textId="77777777">
        <w:tc>
          <w:tcPr>
            <w:tcW w:w="2551" w:type="dxa"/>
          </w:tcPr>
          <w:p w14:paraId="00000024" w14:textId="2F33CE58"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CIC:</w:t>
            </w:r>
          </w:p>
        </w:tc>
        <w:tc>
          <w:tcPr>
            <w:tcW w:w="5745" w:type="dxa"/>
          </w:tcPr>
          <w:p w14:paraId="00000025" w14:textId="77777777" w:rsidR="0077192D" w:rsidRPr="006C7B0C" w:rsidRDefault="0077192D">
            <w:pPr>
              <w:spacing w:line="240" w:lineRule="auto"/>
              <w:jc w:val="left"/>
              <w:rPr>
                <w:rFonts w:ascii="Arial" w:eastAsia="Arial" w:hAnsi="Arial" w:cs="Arial"/>
                <w:sz w:val="22"/>
                <w:szCs w:val="22"/>
                <w:lang w:val="en-GB"/>
              </w:rPr>
            </w:pPr>
          </w:p>
        </w:tc>
      </w:tr>
      <w:tr w:rsidR="0077192D" w:rsidRPr="006C7B0C" w14:paraId="1F19F6F1" w14:textId="77777777">
        <w:tc>
          <w:tcPr>
            <w:tcW w:w="2551" w:type="dxa"/>
          </w:tcPr>
          <w:p w14:paraId="00000026" w14:textId="1A3A10BB"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Department:</w:t>
            </w:r>
          </w:p>
        </w:tc>
        <w:tc>
          <w:tcPr>
            <w:tcW w:w="5745" w:type="dxa"/>
          </w:tcPr>
          <w:p w14:paraId="00000027" w14:textId="77777777" w:rsidR="0077192D" w:rsidRPr="006C7B0C" w:rsidRDefault="0077192D">
            <w:pPr>
              <w:spacing w:line="240" w:lineRule="auto"/>
              <w:jc w:val="left"/>
              <w:rPr>
                <w:rFonts w:ascii="Arial" w:eastAsia="Arial" w:hAnsi="Arial" w:cs="Arial"/>
                <w:sz w:val="22"/>
                <w:szCs w:val="22"/>
                <w:lang w:val="en-GB"/>
              </w:rPr>
            </w:pPr>
          </w:p>
        </w:tc>
      </w:tr>
      <w:tr w:rsidR="0077192D" w:rsidRPr="006C7B0C" w14:paraId="2E9729DB" w14:textId="77777777">
        <w:tc>
          <w:tcPr>
            <w:tcW w:w="2551" w:type="dxa"/>
          </w:tcPr>
          <w:p w14:paraId="00000028" w14:textId="6195FE44"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Hospital:</w:t>
            </w:r>
          </w:p>
        </w:tc>
        <w:tc>
          <w:tcPr>
            <w:tcW w:w="5745" w:type="dxa"/>
          </w:tcPr>
          <w:p w14:paraId="00000029" w14:textId="77777777" w:rsidR="0077192D" w:rsidRPr="006C7B0C" w:rsidRDefault="0077192D">
            <w:pPr>
              <w:spacing w:line="240" w:lineRule="auto"/>
              <w:jc w:val="left"/>
              <w:rPr>
                <w:rFonts w:ascii="Arial" w:eastAsia="Arial" w:hAnsi="Arial" w:cs="Arial"/>
                <w:sz w:val="22"/>
                <w:szCs w:val="22"/>
                <w:lang w:val="en-GB"/>
              </w:rPr>
            </w:pPr>
          </w:p>
        </w:tc>
      </w:tr>
      <w:tr w:rsidR="0077192D" w:rsidRPr="006C7B0C" w14:paraId="017CA39F" w14:textId="77777777">
        <w:tc>
          <w:tcPr>
            <w:tcW w:w="2551" w:type="dxa"/>
          </w:tcPr>
          <w:p w14:paraId="0000002A" w14:textId="12110D71"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City:</w:t>
            </w:r>
          </w:p>
        </w:tc>
        <w:tc>
          <w:tcPr>
            <w:tcW w:w="5745" w:type="dxa"/>
          </w:tcPr>
          <w:p w14:paraId="0000002B" w14:textId="77777777" w:rsidR="0077192D" w:rsidRPr="006C7B0C" w:rsidRDefault="0077192D">
            <w:pPr>
              <w:spacing w:line="240" w:lineRule="auto"/>
              <w:jc w:val="left"/>
              <w:rPr>
                <w:rFonts w:ascii="Arial" w:eastAsia="Arial" w:hAnsi="Arial" w:cs="Arial"/>
                <w:sz w:val="22"/>
                <w:szCs w:val="22"/>
                <w:lang w:val="en-GB"/>
              </w:rPr>
            </w:pPr>
          </w:p>
        </w:tc>
      </w:tr>
      <w:tr w:rsidR="0077192D" w:rsidRPr="006C7B0C" w14:paraId="71C66711" w14:textId="77777777">
        <w:tc>
          <w:tcPr>
            <w:tcW w:w="2551" w:type="dxa"/>
          </w:tcPr>
          <w:p w14:paraId="0000002C" w14:textId="63F0E130"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Country:</w:t>
            </w:r>
          </w:p>
        </w:tc>
        <w:tc>
          <w:tcPr>
            <w:tcW w:w="5745" w:type="dxa"/>
          </w:tcPr>
          <w:p w14:paraId="0000002D" w14:textId="77777777" w:rsidR="0077192D" w:rsidRPr="006C7B0C" w:rsidRDefault="0077192D">
            <w:pPr>
              <w:spacing w:line="240" w:lineRule="auto"/>
              <w:jc w:val="left"/>
              <w:rPr>
                <w:rFonts w:ascii="Arial" w:eastAsia="Arial" w:hAnsi="Arial" w:cs="Arial"/>
                <w:sz w:val="22"/>
                <w:szCs w:val="22"/>
                <w:lang w:val="en-GB"/>
              </w:rPr>
            </w:pPr>
          </w:p>
        </w:tc>
      </w:tr>
      <w:tr w:rsidR="0077192D" w:rsidRPr="006C7B0C" w14:paraId="5F2B81BA" w14:textId="77777777">
        <w:trPr>
          <w:trHeight w:val="300"/>
        </w:trPr>
        <w:tc>
          <w:tcPr>
            <w:tcW w:w="8296" w:type="dxa"/>
            <w:gridSpan w:val="2"/>
          </w:tcPr>
          <w:p w14:paraId="0000002E" w14:textId="5B998003"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 xml:space="preserve">Conflict of interest: </w:t>
            </w:r>
            <w:r w:rsidRPr="006C7B0C">
              <w:rPr>
                <w:rFonts w:ascii="Arial" w:eastAsia="Arial" w:hAnsi="Arial" w:cs="Arial"/>
                <w:sz w:val="32"/>
                <w:szCs w:val="32"/>
                <w:lang w:val="en-GB"/>
              </w:rPr>
              <w:t>□</w:t>
            </w:r>
            <w:r w:rsidRPr="006C7B0C">
              <w:rPr>
                <w:rFonts w:ascii="Arial" w:eastAsia="Arial" w:hAnsi="Arial" w:cs="Arial"/>
                <w:sz w:val="22"/>
                <w:szCs w:val="22"/>
                <w:lang w:val="en-GB"/>
              </w:rPr>
              <w:t xml:space="preserve"> Yes</w:t>
            </w:r>
            <w:r w:rsidRPr="006C7B0C">
              <w:rPr>
                <w:rFonts w:ascii="Arial" w:eastAsia="Arial" w:hAnsi="Arial" w:cs="Arial"/>
                <w:sz w:val="22"/>
                <w:szCs w:val="22"/>
                <w:lang w:val="en-GB"/>
              </w:rPr>
              <w:tab/>
            </w:r>
            <w:r w:rsidRPr="006C7B0C">
              <w:rPr>
                <w:rFonts w:ascii="Arial" w:eastAsia="Arial" w:hAnsi="Arial" w:cs="Arial"/>
                <w:sz w:val="32"/>
                <w:szCs w:val="32"/>
                <w:lang w:val="en-GB"/>
              </w:rPr>
              <w:t>□</w:t>
            </w:r>
            <w:r w:rsidRPr="006C7B0C">
              <w:rPr>
                <w:rFonts w:ascii="Arial" w:eastAsia="Arial" w:hAnsi="Arial" w:cs="Arial"/>
                <w:sz w:val="22"/>
                <w:szCs w:val="22"/>
                <w:lang w:val="en-GB"/>
              </w:rPr>
              <w:t xml:space="preserve"> No</w:t>
            </w:r>
          </w:p>
          <w:p w14:paraId="0000002F" w14:textId="77777777"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If yes, please list:</w:t>
            </w:r>
          </w:p>
        </w:tc>
      </w:tr>
      <w:tr w:rsidR="0077192D" w:rsidRPr="006C7B0C" w14:paraId="231CAAA4" w14:textId="77777777">
        <w:trPr>
          <w:trHeight w:val="300"/>
        </w:trPr>
        <w:tc>
          <w:tcPr>
            <w:tcW w:w="8296" w:type="dxa"/>
            <w:gridSpan w:val="2"/>
          </w:tcPr>
          <w:p w14:paraId="00000031" w14:textId="77777777" w:rsidR="0077192D" w:rsidRPr="006C7B0C" w:rsidRDefault="0077192D">
            <w:pPr>
              <w:spacing w:line="240" w:lineRule="auto"/>
              <w:jc w:val="left"/>
              <w:rPr>
                <w:rFonts w:ascii="Arial" w:eastAsia="Arial" w:hAnsi="Arial" w:cs="Arial"/>
                <w:sz w:val="22"/>
                <w:szCs w:val="22"/>
                <w:lang w:val="en-GB"/>
              </w:rPr>
            </w:pPr>
          </w:p>
        </w:tc>
      </w:tr>
    </w:tbl>
    <w:p w14:paraId="3E60C227" w14:textId="77777777" w:rsidR="005A5BB4" w:rsidRPr="006C7B0C" w:rsidRDefault="005A5BB4">
      <w:pPr>
        <w:spacing w:line="240" w:lineRule="auto"/>
        <w:jc w:val="left"/>
        <w:rPr>
          <w:rFonts w:ascii="Arial" w:eastAsia="Arial" w:hAnsi="Arial" w:cs="Arial"/>
          <w:sz w:val="22"/>
          <w:szCs w:val="22"/>
          <w:lang w:val="en-GB"/>
        </w:rPr>
      </w:pPr>
    </w:p>
    <w:p w14:paraId="70E241A9" w14:textId="1F289B0A" w:rsidR="00A719E4" w:rsidRPr="006C7B0C" w:rsidRDefault="00A719E4">
      <w:pPr>
        <w:pStyle w:val="Subtitle"/>
        <w:numPr>
          <w:ilvl w:val="0"/>
          <w:numId w:val="5"/>
        </w:numPr>
        <w:rPr>
          <w:lang w:val="en-GB"/>
        </w:rPr>
      </w:pPr>
      <w:r w:rsidRPr="006C7B0C">
        <w:rPr>
          <w:lang w:val="en-GB"/>
        </w:rPr>
        <w:t>Protocol version history</w:t>
      </w:r>
    </w:p>
    <w:p w14:paraId="73D08853" w14:textId="4456271D" w:rsidR="00A719E4" w:rsidRPr="006C7B0C" w:rsidRDefault="00A719E4" w:rsidP="006F600F">
      <w:pPr>
        <w:spacing w:line="240" w:lineRule="auto"/>
        <w:rPr>
          <w:rFonts w:ascii="Arial" w:eastAsia="Arial" w:hAnsi="Arial" w:cs="Arial"/>
          <w:iCs/>
          <w:sz w:val="20"/>
          <w:szCs w:val="20"/>
          <w:lang w:val="en-GB"/>
        </w:rPr>
      </w:pPr>
      <w:r w:rsidRPr="006C7B0C">
        <w:rPr>
          <w:rFonts w:ascii="Arial" w:eastAsia="Arial" w:hAnsi="Arial" w:cs="Arial"/>
          <w:i/>
          <w:sz w:val="20"/>
          <w:szCs w:val="20"/>
          <w:lang w:val="en-GB"/>
        </w:rPr>
        <w:t xml:space="preserve">(At least indicate the date of the first </w:t>
      </w:r>
      <w:r w:rsidR="00027F20" w:rsidRPr="006C7B0C">
        <w:rPr>
          <w:rFonts w:ascii="Arial" w:eastAsia="Arial" w:hAnsi="Arial" w:cs="Arial"/>
          <w:i/>
          <w:sz w:val="20"/>
          <w:szCs w:val="20"/>
          <w:lang w:val="en-GB"/>
        </w:rPr>
        <w:t>accepted protocol</w:t>
      </w:r>
      <w:r w:rsidRPr="006C7B0C">
        <w:rPr>
          <w:rFonts w:ascii="Arial" w:eastAsia="Arial" w:hAnsi="Arial" w:cs="Arial"/>
          <w:i/>
          <w:sz w:val="20"/>
          <w:szCs w:val="20"/>
          <w:lang w:val="en-GB"/>
        </w:rPr>
        <w:t xml:space="preserve"> version and, if applicable, each subsequent amendment</w:t>
      </w:r>
      <w:r w:rsidR="00027F20" w:rsidRPr="006C7B0C">
        <w:rPr>
          <w:rFonts w:ascii="Arial" w:eastAsia="Arial" w:hAnsi="Arial" w:cs="Arial"/>
          <w:i/>
          <w:sz w:val="20"/>
          <w:szCs w:val="20"/>
          <w:lang w:val="en-GB"/>
        </w:rPr>
        <w:t>. Keeping track of the draft versions is optional. Number versions as follows: First protocol draft: v0.1, first accepted protocol: v1.0, first amendment: v2.0, etc.)</w:t>
      </w:r>
    </w:p>
    <w:tbl>
      <w:tblPr>
        <w:tblStyle w:val="TableGrid"/>
        <w:tblW w:w="0" w:type="auto"/>
        <w:tblLook w:val="04A0" w:firstRow="1" w:lastRow="0" w:firstColumn="1" w:lastColumn="0" w:noHBand="0" w:noVBand="1"/>
      </w:tblPr>
      <w:tblGrid>
        <w:gridCol w:w="4148"/>
        <w:gridCol w:w="4148"/>
      </w:tblGrid>
      <w:tr w:rsidR="00D624BE" w:rsidRPr="006C7B0C" w14:paraId="1324A31B" w14:textId="77777777" w:rsidTr="00D624BE">
        <w:tc>
          <w:tcPr>
            <w:tcW w:w="4148" w:type="dxa"/>
            <w:tcBorders>
              <w:top w:val="single" w:sz="4" w:space="0" w:color="5B9BD5"/>
              <w:left w:val="single" w:sz="4" w:space="0" w:color="5B9BD5"/>
              <w:bottom w:val="single" w:sz="4" w:space="0" w:color="5B9BD5"/>
              <w:right w:val="single" w:sz="4" w:space="0" w:color="5B9BD5"/>
            </w:tcBorders>
          </w:tcPr>
          <w:p w14:paraId="1E9E30B7" w14:textId="25870EC8" w:rsidR="00D624BE" w:rsidRPr="006C7B0C" w:rsidRDefault="00D624BE" w:rsidP="00D624BE">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Version number</w:t>
            </w:r>
          </w:p>
        </w:tc>
        <w:tc>
          <w:tcPr>
            <w:tcW w:w="4148" w:type="dxa"/>
            <w:tcBorders>
              <w:top w:val="single" w:sz="4" w:space="0" w:color="5B9BD5"/>
              <w:left w:val="single" w:sz="4" w:space="0" w:color="5B9BD5"/>
              <w:bottom w:val="single" w:sz="4" w:space="0" w:color="5B9BD5"/>
              <w:right w:val="single" w:sz="4" w:space="0" w:color="5B9BD5"/>
            </w:tcBorders>
          </w:tcPr>
          <w:p w14:paraId="35BF9E32" w14:textId="3736C89E" w:rsidR="00D624BE" w:rsidRPr="006C7B0C" w:rsidRDefault="00D624BE" w:rsidP="00D624BE">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 xml:space="preserve">Date </w:t>
            </w:r>
            <w:r w:rsidRPr="006C7B0C">
              <w:rPr>
                <w:rFonts w:ascii="Arial" w:eastAsia="Arial" w:hAnsi="Arial" w:cs="Arial"/>
                <w:i/>
                <w:iCs/>
                <w:sz w:val="20"/>
                <w:szCs w:val="20"/>
                <w:lang w:val="en-GB"/>
              </w:rPr>
              <w:t>(dd/mm/yyyy)</w:t>
            </w:r>
          </w:p>
        </w:tc>
      </w:tr>
      <w:tr w:rsidR="00D624BE" w:rsidRPr="006C7B0C" w14:paraId="712440F9" w14:textId="77777777" w:rsidTr="00D624BE">
        <w:tc>
          <w:tcPr>
            <w:tcW w:w="4148" w:type="dxa"/>
            <w:tcBorders>
              <w:top w:val="single" w:sz="4" w:space="0" w:color="5B9BD5"/>
              <w:left w:val="single" w:sz="4" w:space="0" w:color="5B9BD5"/>
              <w:bottom w:val="single" w:sz="4" w:space="0" w:color="5B9BD5"/>
              <w:right w:val="single" w:sz="4" w:space="0" w:color="5B9BD5"/>
            </w:tcBorders>
          </w:tcPr>
          <w:p w14:paraId="7F920C76" w14:textId="77777777" w:rsidR="00D624BE" w:rsidRPr="006C7B0C" w:rsidRDefault="00D624BE" w:rsidP="00D624BE">
            <w:pPr>
              <w:spacing w:line="240" w:lineRule="auto"/>
              <w:jc w:val="left"/>
              <w:rPr>
                <w:rFonts w:ascii="Arial" w:eastAsia="Arial" w:hAnsi="Arial" w:cs="Arial"/>
                <w:sz w:val="22"/>
                <w:szCs w:val="22"/>
                <w:lang w:val="en-GB"/>
              </w:rPr>
            </w:pPr>
          </w:p>
        </w:tc>
        <w:tc>
          <w:tcPr>
            <w:tcW w:w="4148" w:type="dxa"/>
            <w:tcBorders>
              <w:top w:val="single" w:sz="4" w:space="0" w:color="5B9BD5"/>
              <w:left w:val="single" w:sz="4" w:space="0" w:color="5B9BD5"/>
              <w:bottom w:val="single" w:sz="4" w:space="0" w:color="5B9BD5"/>
              <w:right w:val="single" w:sz="4" w:space="0" w:color="5B9BD5"/>
            </w:tcBorders>
          </w:tcPr>
          <w:p w14:paraId="20F4F9EA" w14:textId="77777777" w:rsidR="00D624BE" w:rsidRPr="006C7B0C" w:rsidRDefault="00D624BE" w:rsidP="00D624BE">
            <w:pPr>
              <w:spacing w:line="240" w:lineRule="auto"/>
              <w:jc w:val="left"/>
              <w:rPr>
                <w:rFonts w:ascii="Arial" w:eastAsia="Arial" w:hAnsi="Arial" w:cs="Arial"/>
                <w:sz w:val="22"/>
                <w:szCs w:val="22"/>
                <w:lang w:val="en-GB"/>
              </w:rPr>
            </w:pPr>
          </w:p>
        </w:tc>
      </w:tr>
    </w:tbl>
    <w:p w14:paraId="38275E33" w14:textId="77777777" w:rsidR="002037F0" w:rsidRPr="006C7B0C" w:rsidRDefault="002037F0" w:rsidP="00A719E4">
      <w:pPr>
        <w:rPr>
          <w:rFonts w:ascii="Arial" w:eastAsia="Arial" w:hAnsi="Arial" w:cs="Arial"/>
          <w:iCs/>
          <w:sz w:val="20"/>
          <w:szCs w:val="20"/>
          <w:lang w:val="en-GB"/>
        </w:rPr>
      </w:pPr>
    </w:p>
    <w:p w14:paraId="00000034" w14:textId="525A6505" w:rsidR="0077192D" w:rsidRPr="006C7B0C" w:rsidRDefault="00BB0355">
      <w:pPr>
        <w:pStyle w:val="Subtitle"/>
        <w:numPr>
          <w:ilvl w:val="0"/>
          <w:numId w:val="5"/>
        </w:numPr>
        <w:rPr>
          <w:lang w:val="en-GB"/>
        </w:rPr>
      </w:pPr>
      <w:r w:rsidRPr="006C7B0C">
        <w:rPr>
          <w:lang w:val="en-GB"/>
        </w:rPr>
        <w:t>Rationale &amp; background</w:t>
      </w:r>
    </w:p>
    <w:p w14:paraId="00000035" w14:textId="4171BCEA" w:rsidR="0077192D" w:rsidRPr="006C7B0C" w:rsidRDefault="00BB0355">
      <w:pPr>
        <w:spacing w:after="280" w:line="240" w:lineRule="auto"/>
        <w:jc w:val="left"/>
        <w:rPr>
          <w:rFonts w:ascii="Arial" w:eastAsia="Arial" w:hAnsi="Arial" w:cs="Arial"/>
          <w:i/>
          <w:sz w:val="20"/>
          <w:szCs w:val="20"/>
          <w:lang w:val="en-GB"/>
        </w:rPr>
      </w:pPr>
      <w:r w:rsidRPr="006C7B0C">
        <w:rPr>
          <w:rFonts w:ascii="Arial" w:eastAsia="Arial" w:hAnsi="Arial" w:cs="Arial"/>
          <w:i/>
          <w:sz w:val="20"/>
          <w:szCs w:val="20"/>
          <w:lang w:val="en-GB"/>
        </w:rPr>
        <w:t xml:space="preserve">(State why you think it is necessary to conduct this study </w:t>
      </w:r>
      <w:r w:rsidR="005A5BB4" w:rsidRPr="006C7B0C">
        <w:rPr>
          <w:rFonts w:ascii="Arial" w:eastAsia="Arial" w:hAnsi="Arial" w:cs="Arial"/>
          <w:i/>
          <w:sz w:val="20"/>
          <w:szCs w:val="20"/>
          <w:lang w:val="en-GB"/>
        </w:rPr>
        <w:t>(minimum 200 words)</w:t>
      </w:r>
      <w:r w:rsidR="00135318" w:rsidRPr="006C7B0C">
        <w:rPr>
          <w:rFonts w:ascii="Arial" w:eastAsia="Arial" w:hAnsi="Arial" w:cs="Arial"/>
          <w:i/>
          <w:sz w:val="20"/>
          <w:szCs w:val="20"/>
          <w:lang w:val="en-GB"/>
        </w:rPr>
        <w:t>,</w:t>
      </w:r>
      <w:r w:rsidR="00AC4B24" w:rsidRPr="006C7B0C">
        <w:rPr>
          <w:rFonts w:ascii="Arial" w:eastAsia="Arial" w:hAnsi="Arial" w:cs="Arial"/>
          <w:i/>
          <w:sz w:val="20"/>
          <w:szCs w:val="20"/>
          <w:lang w:val="en-GB"/>
        </w:rPr>
        <w:t xml:space="preserve"> </w:t>
      </w:r>
      <w:r w:rsidR="00135318" w:rsidRPr="006C7B0C">
        <w:rPr>
          <w:rFonts w:ascii="Arial" w:eastAsia="Arial" w:hAnsi="Arial" w:cs="Arial"/>
          <w:i/>
          <w:sz w:val="20"/>
          <w:szCs w:val="20"/>
          <w:lang w:val="en-GB"/>
        </w:rPr>
        <w:t>k</w:t>
      </w:r>
      <w:r w:rsidR="00AC4B24" w:rsidRPr="006C7B0C">
        <w:rPr>
          <w:rFonts w:ascii="Arial" w:eastAsia="Arial" w:hAnsi="Arial" w:cs="Arial"/>
          <w:i/>
          <w:sz w:val="20"/>
          <w:szCs w:val="20"/>
          <w:lang w:val="en-GB"/>
        </w:rPr>
        <w:t>eep</w:t>
      </w:r>
      <w:r w:rsidR="00135318" w:rsidRPr="006C7B0C">
        <w:rPr>
          <w:rFonts w:ascii="Arial" w:eastAsia="Arial" w:hAnsi="Arial" w:cs="Arial"/>
          <w:i/>
          <w:sz w:val="20"/>
          <w:szCs w:val="20"/>
          <w:lang w:val="en-GB"/>
        </w:rPr>
        <w:t>ing</w:t>
      </w:r>
      <w:r w:rsidR="00AC4B24" w:rsidRPr="006C7B0C">
        <w:rPr>
          <w:rFonts w:ascii="Arial" w:eastAsia="Arial" w:hAnsi="Arial" w:cs="Arial"/>
          <w:i/>
          <w:sz w:val="20"/>
          <w:szCs w:val="20"/>
          <w:lang w:val="en-GB"/>
        </w:rPr>
        <w:t xml:space="preserve"> in mind previous (WP) studies that have already been conducted into the topic</w:t>
      </w:r>
      <w:r w:rsidR="00135318" w:rsidRPr="006C7B0C">
        <w:rPr>
          <w:rFonts w:ascii="Arial" w:eastAsia="Arial" w:hAnsi="Arial" w:cs="Arial"/>
          <w:i/>
          <w:sz w:val="20"/>
          <w:szCs w:val="20"/>
          <w:lang w:val="en-GB"/>
        </w:rPr>
        <w:t>;</w:t>
      </w:r>
      <w:r w:rsidR="00AC4B24" w:rsidRPr="006C7B0C">
        <w:rPr>
          <w:rFonts w:ascii="Arial" w:eastAsia="Arial" w:hAnsi="Arial" w:cs="Arial"/>
          <w:i/>
          <w:sz w:val="20"/>
          <w:szCs w:val="20"/>
          <w:lang w:val="en-GB"/>
        </w:rPr>
        <w:t xml:space="preserve"> </w:t>
      </w:r>
      <w:r w:rsidR="00135318" w:rsidRPr="006C7B0C">
        <w:rPr>
          <w:rFonts w:ascii="Arial" w:eastAsia="Arial" w:hAnsi="Arial" w:cs="Arial"/>
          <w:i/>
          <w:sz w:val="20"/>
          <w:szCs w:val="20"/>
          <w:lang w:val="en-GB"/>
        </w:rPr>
        <w:t>u</w:t>
      </w:r>
      <w:r w:rsidRPr="006C7B0C">
        <w:rPr>
          <w:rFonts w:ascii="Arial" w:eastAsia="Arial" w:hAnsi="Arial" w:cs="Arial"/>
          <w:i/>
          <w:sz w:val="20"/>
          <w:szCs w:val="20"/>
          <w:lang w:val="en-GB"/>
        </w:rPr>
        <w:t>se the ‘</w:t>
      </w:r>
      <w:r w:rsidR="006F600F" w:rsidRPr="006C7B0C">
        <w:rPr>
          <w:rFonts w:ascii="Arial" w:eastAsia="Arial" w:hAnsi="Arial" w:cs="Arial"/>
          <w:i/>
          <w:sz w:val="20"/>
          <w:szCs w:val="20"/>
          <w:lang w:val="en-GB"/>
        </w:rPr>
        <w:t>10</w:t>
      </w:r>
      <w:r w:rsidRPr="006C7B0C">
        <w:rPr>
          <w:rFonts w:ascii="Arial" w:eastAsia="Arial" w:hAnsi="Arial" w:cs="Arial"/>
          <w:i/>
          <w:sz w:val="20"/>
          <w:szCs w:val="20"/>
          <w:lang w:val="en-GB"/>
        </w:rPr>
        <w:t>. References’ section to list references)</w:t>
      </w:r>
    </w:p>
    <w:tbl>
      <w:tblPr>
        <w:tblStyle w:val="a3"/>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6C7B0C" w14:paraId="015C693A" w14:textId="77777777">
        <w:tc>
          <w:tcPr>
            <w:tcW w:w="8296" w:type="dxa"/>
          </w:tcPr>
          <w:p w14:paraId="00000036" w14:textId="77777777" w:rsidR="0077192D" w:rsidRPr="006C7B0C" w:rsidRDefault="0077192D">
            <w:pPr>
              <w:spacing w:line="240" w:lineRule="auto"/>
              <w:jc w:val="left"/>
              <w:rPr>
                <w:rFonts w:ascii="Arial" w:eastAsia="Arial" w:hAnsi="Arial" w:cs="Arial"/>
                <w:sz w:val="22"/>
                <w:szCs w:val="22"/>
                <w:lang w:val="en-GB"/>
              </w:rPr>
            </w:pPr>
          </w:p>
        </w:tc>
      </w:tr>
    </w:tbl>
    <w:p w14:paraId="00000037" w14:textId="0DA8C3B9" w:rsidR="006314D4" w:rsidRPr="006C7B0C" w:rsidRDefault="006314D4">
      <w:pPr>
        <w:spacing w:line="240" w:lineRule="auto"/>
        <w:jc w:val="left"/>
        <w:rPr>
          <w:rFonts w:ascii="Arial" w:eastAsia="Arial" w:hAnsi="Arial" w:cs="Arial"/>
          <w:sz w:val="22"/>
          <w:szCs w:val="22"/>
          <w:lang w:val="en-GB"/>
        </w:rPr>
      </w:pPr>
    </w:p>
    <w:p w14:paraId="1E693D04" w14:textId="77777777" w:rsidR="006314D4" w:rsidRPr="006C7B0C" w:rsidRDefault="006314D4">
      <w:pPr>
        <w:rPr>
          <w:rFonts w:ascii="Arial" w:eastAsia="Arial" w:hAnsi="Arial" w:cs="Arial"/>
          <w:sz w:val="22"/>
          <w:szCs w:val="22"/>
          <w:lang w:val="en-GB"/>
        </w:rPr>
      </w:pPr>
      <w:r w:rsidRPr="006C7B0C">
        <w:rPr>
          <w:rFonts w:ascii="Arial" w:eastAsia="Arial" w:hAnsi="Arial" w:cs="Arial"/>
          <w:sz w:val="22"/>
          <w:szCs w:val="22"/>
          <w:lang w:val="en-GB"/>
        </w:rPr>
        <w:br w:type="page"/>
      </w:r>
    </w:p>
    <w:p w14:paraId="00000038" w14:textId="77777777" w:rsidR="0077192D" w:rsidRPr="006C7B0C" w:rsidRDefault="00BB0355">
      <w:pPr>
        <w:pStyle w:val="Subtitle"/>
        <w:numPr>
          <w:ilvl w:val="0"/>
          <w:numId w:val="5"/>
        </w:numPr>
        <w:rPr>
          <w:lang w:val="en-GB"/>
        </w:rPr>
      </w:pPr>
      <w:r w:rsidRPr="006C7B0C">
        <w:rPr>
          <w:lang w:val="en-GB"/>
        </w:rPr>
        <w:lastRenderedPageBreak/>
        <w:t>Main objective and research questions</w:t>
      </w:r>
    </w:p>
    <w:p w14:paraId="00000039" w14:textId="77777777" w:rsidR="0077192D" w:rsidRPr="006C7B0C" w:rsidRDefault="00BB0355">
      <w:pPr>
        <w:spacing w:line="240" w:lineRule="auto"/>
        <w:jc w:val="left"/>
        <w:rPr>
          <w:rFonts w:ascii="Arial" w:eastAsia="Arial" w:hAnsi="Arial" w:cs="Arial"/>
          <w:i/>
          <w:sz w:val="20"/>
          <w:szCs w:val="20"/>
          <w:lang w:val="en-GB"/>
        </w:rPr>
      </w:pPr>
      <w:r w:rsidRPr="006C7B0C">
        <w:rPr>
          <w:rFonts w:ascii="Arial" w:eastAsia="Arial" w:hAnsi="Arial" w:cs="Arial"/>
          <w:i/>
          <w:sz w:val="20"/>
          <w:szCs w:val="20"/>
          <w:lang w:val="en-GB"/>
        </w:rPr>
        <w:t>(Explain your study and define your main objective in approx. 150 words</w:t>
      </w:r>
    </w:p>
    <w:p w14:paraId="0000003A" w14:textId="77777777" w:rsidR="0077192D" w:rsidRPr="006C7B0C" w:rsidRDefault="00BB0355">
      <w:pPr>
        <w:spacing w:after="280" w:line="240" w:lineRule="auto"/>
        <w:jc w:val="left"/>
        <w:rPr>
          <w:rFonts w:ascii="Arial" w:eastAsia="Arial" w:hAnsi="Arial" w:cs="Arial"/>
          <w:sz w:val="20"/>
          <w:szCs w:val="20"/>
          <w:lang w:val="en-GB"/>
        </w:rPr>
      </w:pPr>
      <w:r w:rsidRPr="006C7B0C">
        <w:rPr>
          <w:rFonts w:ascii="Arial" w:eastAsia="Arial" w:hAnsi="Arial" w:cs="Arial"/>
          <w:i/>
          <w:sz w:val="20"/>
          <w:szCs w:val="20"/>
          <w:lang w:val="en-GB"/>
        </w:rPr>
        <w:t>Example of a main objective: “Investigate the predictors of long-term survival after treatment”)</w:t>
      </w:r>
    </w:p>
    <w:tbl>
      <w:tblPr>
        <w:tblStyle w:val="a4"/>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6C7B0C" w14:paraId="513D8D97" w14:textId="77777777">
        <w:tc>
          <w:tcPr>
            <w:tcW w:w="8296" w:type="dxa"/>
          </w:tcPr>
          <w:p w14:paraId="0000003B" w14:textId="77777777" w:rsidR="0077192D" w:rsidRPr="006C7B0C" w:rsidRDefault="0077192D">
            <w:pPr>
              <w:spacing w:line="240" w:lineRule="auto"/>
              <w:jc w:val="left"/>
              <w:rPr>
                <w:rFonts w:ascii="Arial" w:eastAsia="Arial" w:hAnsi="Arial" w:cs="Arial"/>
                <w:sz w:val="22"/>
                <w:szCs w:val="22"/>
                <w:lang w:val="en-GB"/>
              </w:rPr>
            </w:pPr>
          </w:p>
        </w:tc>
      </w:tr>
    </w:tbl>
    <w:p w14:paraId="2C91B947" w14:textId="77777777" w:rsidR="006314D4" w:rsidRPr="006C7B0C" w:rsidRDefault="006314D4" w:rsidP="006314D4">
      <w:pPr>
        <w:spacing w:line="240" w:lineRule="auto"/>
        <w:jc w:val="left"/>
        <w:rPr>
          <w:rFonts w:ascii="Montserrat" w:eastAsia="Montserrat" w:hAnsi="Montserrat" w:cs="Montserrat"/>
          <w:b/>
          <w:sz w:val="20"/>
          <w:szCs w:val="20"/>
          <w:lang w:val="en-GB"/>
        </w:rPr>
      </w:pPr>
    </w:p>
    <w:p w14:paraId="15EB8571" w14:textId="4BFD0EBF" w:rsidR="006314D4" w:rsidRPr="006C7B0C" w:rsidRDefault="00BB0355" w:rsidP="006314D4">
      <w:pPr>
        <w:pStyle w:val="ListParagraph"/>
        <w:numPr>
          <w:ilvl w:val="0"/>
          <w:numId w:val="19"/>
        </w:numPr>
        <w:spacing w:after="60" w:line="240" w:lineRule="auto"/>
        <w:ind w:left="714" w:hanging="357"/>
        <w:jc w:val="left"/>
        <w:rPr>
          <w:rFonts w:ascii="Montserrat" w:eastAsia="Montserrat" w:hAnsi="Montserrat" w:cs="Montserrat"/>
          <w:b/>
          <w:sz w:val="28"/>
          <w:szCs w:val="28"/>
          <w:lang w:val="en-GB"/>
        </w:rPr>
      </w:pPr>
      <w:r w:rsidRPr="006C7B0C">
        <w:rPr>
          <w:rFonts w:ascii="Montserrat" w:eastAsia="Montserrat" w:hAnsi="Montserrat" w:cs="Montserrat"/>
          <w:b/>
          <w:sz w:val="28"/>
          <w:szCs w:val="28"/>
          <w:lang w:val="en-GB"/>
        </w:rPr>
        <w:t>Primary research question</w:t>
      </w:r>
    </w:p>
    <w:p w14:paraId="0000003D" w14:textId="77777777" w:rsidR="0077192D" w:rsidRPr="006C7B0C" w:rsidRDefault="00BB0355">
      <w:pPr>
        <w:spacing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(Describe the primary question you intend to answer with this study</w:t>
      </w:r>
    </w:p>
    <w:p w14:paraId="0000003E" w14:textId="77777777" w:rsidR="0077192D" w:rsidRPr="006C7B0C" w:rsidRDefault="00BB0355">
      <w:pPr>
        <w:spacing w:after="280"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Example: “What is the role of donor type and age in predicting long-term survival after treatment?”)</w:t>
      </w:r>
    </w:p>
    <w:tbl>
      <w:tblPr>
        <w:tblStyle w:val="a5"/>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6C7B0C" w14:paraId="416DCA8D" w14:textId="77777777">
        <w:tc>
          <w:tcPr>
            <w:tcW w:w="8143" w:type="dxa"/>
          </w:tcPr>
          <w:p w14:paraId="0000003F" w14:textId="77777777" w:rsidR="0077192D" w:rsidRPr="006C7B0C" w:rsidRDefault="0077192D">
            <w:pPr>
              <w:spacing w:line="240" w:lineRule="auto"/>
              <w:jc w:val="left"/>
              <w:rPr>
                <w:rFonts w:ascii="Arial" w:eastAsia="Arial" w:hAnsi="Arial" w:cs="Arial"/>
                <w:sz w:val="22"/>
                <w:szCs w:val="22"/>
                <w:lang w:val="en-GB"/>
              </w:rPr>
            </w:pPr>
          </w:p>
        </w:tc>
      </w:tr>
    </w:tbl>
    <w:p w14:paraId="28F4C8D0" w14:textId="77777777" w:rsidR="006314D4" w:rsidRPr="006C7B0C" w:rsidRDefault="006314D4" w:rsidP="006314D4">
      <w:pPr>
        <w:pStyle w:val="ListParagraph"/>
        <w:spacing w:line="240" w:lineRule="auto"/>
        <w:ind w:left="714"/>
        <w:contextualSpacing w:val="0"/>
        <w:jc w:val="left"/>
        <w:rPr>
          <w:rFonts w:ascii="Montserrat" w:eastAsia="Montserrat" w:hAnsi="Montserrat" w:cs="Montserrat"/>
          <w:b/>
          <w:sz w:val="20"/>
          <w:szCs w:val="20"/>
          <w:lang w:val="en-GB"/>
        </w:rPr>
      </w:pPr>
    </w:p>
    <w:p w14:paraId="38C66DF0" w14:textId="666A8568" w:rsidR="006314D4" w:rsidRPr="006C7B0C" w:rsidRDefault="00BB0355" w:rsidP="006314D4">
      <w:pPr>
        <w:pStyle w:val="ListParagraph"/>
        <w:numPr>
          <w:ilvl w:val="0"/>
          <w:numId w:val="19"/>
        </w:numPr>
        <w:spacing w:after="60" w:line="240" w:lineRule="auto"/>
        <w:ind w:left="714" w:hanging="357"/>
        <w:jc w:val="left"/>
        <w:rPr>
          <w:rFonts w:ascii="Montserrat" w:eastAsia="Montserrat" w:hAnsi="Montserrat" w:cs="Montserrat"/>
          <w:b/>
          <w:sz w:val="28"/>
          <w:szCs w:val="28"/>
          <w:lang w:val="en-GB"/>
        </w:rPr>
      </w:pPr>
      <w:r w:rsidRPr="006C7B0C">
        <w:rPr>
          <w:rFonts w:ascii="Montserrat" w:eastAsia="Montserrat" w:hAnsi="Montserrat" w:cs="Montserrat"/>
          <w:b/>
          <w:sz w:val="28"/>
          <w:szCs w:val="28"/>
          <w:lang w:val="en-GB"/>
        </w:rPr>
        <w:t>Secondary research questions</w:t>
      </w:r>
    </w:p>
    <w:p w14:paraId="00000041" w14:textId="77777777" w:rsidR="0077192D" w:rsidRPr="006C7B0C" w:rsidRDefault="00BB0355">
      <w:pPr>
        <w:spacing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(Describe the secondary questions you intend to answer with this study</w:t>
      </w:r>
    </w:p>
    <w:p w14:paraId="00000042" w14:textId="77777777" w:rsidR="0077192D" w:rsidRPr="006C7B0C" w:rsidRDefault="00BB0355">
      <w:pPr>
        <w:spacing w:after="280"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Example: “How do donor type and age predict long-term survival in elderly patients? What is the role of cytogenetics in predicting long-term survival after treatment?”)</w:t>
      </w:r>
    </w:p>
    <w:tbl>
      <w:tblPr>
        <w:tblStyle w:val="a6"/>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6C7B0C" w14:paraId="2C00495B" w14:textId="77777777">
        <w:tc>
          <w:tcPr>
            <w:tcW w:w="8143" w:type="dxa"/>
          </w:tcPr>
          <w:p w14:paraId="00000043" w14:textId="77777777" w:rsidR="0077192D" w:rsidRPr="006C7B0C" w:rsidRDefault="0077192D">
            <w:pPr>
              <w:spacing w:line="240" w:lineRule="auto"/>
              <w:jc w:val="left"/>
              <w:rPr>
                <w:rFonts w:ascii="Arial" w:eastAsia="Arial" w:hAnsi="Arial" w:cs="Arial"/>
                <w:sz w:val="22"/>
                <w:szCs w:val="22"/>
                <w:lang w:val="en-GB"/>
              </w:rPr>
            </w:pPr>
          </w:p>
        </w:tc>
      </w:tr>
    </w:tbl>
    <w:p w14:paraId="00000044" w14:textId="77777777" w:rsidR="0077192D" w:rsidRPr="006C7B0C" w:rsidRDefault="0077192D">
      <w:pPr>
        <w:spacing w:line="240" w:lineRule="auto"/>
        <w:jc w:val="left"/>
        <w:rPr>
          <w:rFonts w:ascii="Arial" w:eastAsia="Arial" w:hAnsi="Arial" w:cs="Arial"/>
          <w:sz w:val="22"/>
          <w:szCs w:val="22"/>
          <w:lang w:val="en-GB"/>
        </w:rPr>
      </w:pPr>
    </w:p>
    <w:p w14:paraId="00000045" w14:textId="6E14814A" w:rsidR="0077192D" w:rsidRPr="006C7B0C" w:rsidRDefault="00BB0355">
      <w:pPr>
        <w:pStyle w:val="Subtitle"/>
        <w:numPr>
          <w:ilvl w:val="0"/>
          <w:numId w:val="5"/>
        </w:numPr>
        <w:rPr>
          <w:lang w:val="en-GB"/>
        </w:rPr>
      </w:pPr>
      <w:r w:rsidRPr="006C7B0C">
        <w:rPr>
          <w:lang w:val="en-GB"/>
        </w:rPr>
        <w:t>Study design</w:t>
      </w:r>
    </w:p>
    <w:p w14:paraId="5019F971" w14:textId="10534FB1" w:rsidR="00A93582" w:rsidRPr="006C7B0C" w:rsidRDefault="00BB0355">
      <w:pPr>
        <w:spacing w:line="240" w:lineRule="auto"/>
        <w:ind w:left="1134" w:hanging="1134"/>
        <w:jc w:val="left"/>
        <w:rPr>
          <w:rFonts w:ascii="Arial" w:eastAsia="Arial" w:hAnsi="Arial" w:cs="Arial"/>
          <w:i/>
          <w:sz w:val="20"/>
          <w:szCs w:val="20"/>
          <w:lang w:val="en-GB"/>
        </w:rPr>
      </w:pPr>
      <w:r w:rsidRPr="006C7B0C">
        <w:rPr>
          <w:rFonts w:ascii="Arial" w:eastAsia="Arial" w:hAnsi="Arial" w:cs="Arial"/>
          <w:i/>
          <w:sz w:val="20"/>
          <w:szCs w:val="20"/>
          <w:lang w:val="en-GB"/>
        </w:rPr>
        <w:t>(</w:t>
      </w:r>
      <w:r w:rsidR="00A93582" w:rsidRPr="006C7B0C">
        <w:rPr>
          <w:rFonts w:ascii="Arial" w:eastAsia="Arial" w:hAnsi="Arial" w:cs="Arial"/>
          <w:b/>
          <w:bCs/>
          <w:i/>
          <w:sz w:val="20"/>
          <w:szCs w:val="20"/>
          <w:lang w:val="en-GB"/>
        </w:rPr>
        <w:t xml:space="preserve">In </w:t>
      </w:r>
      <w:r w:rsidR="006E4B02" w:rsidRPr="006C7B0C">
        <w:rPr>
          <w:rFonts w:ascii="Arial" w:eastAsia="Arial" w:hAnsi="Arial" w:cs="Arial"/>
          <w:b/>
          <w:bCs/>
          <w:i/>
          <w:sz w:val="20"/>
          <w:szCs w:val="20"/>
          <w:lang w:val="en-GB"/>
        </w:rPr>
        <w:t>collaboration</w:t>
      </w:r>
      <w:r w:rsidR="00A93582" w:rsidRPr="006C7B0C">
        <w:rPr>
          <w:rFonts w:ascii="Arial" w:eastAsia="Arial" w:hAnsi="Arial" w:cs="Arial"/>
          <w:b/>
          <w:bCs/>
          <w:i/>
          <w:sz w:val="20"/>
          <w:szCs w:val="20"/>
          <w:lang w:val="en-GB"/>
        </w:rPr>
        <w:t xml:space="preserve"> with the</w:t>
      </w:r>
      <w:r w:rsidR="00741A2D" w:rsidRPr="006C7B0C">
        <w:rPr>
          <w:rFonts w:ascii="Arial" w:eastAsia="Arial" w:hAnsi="Arial" w:cs="Arial"/>
          <w:b/>
          <w:bCs/>
          <w:i/>
          <w:sz w:val="20"/>
          <w:szCs w:val="20"/>
          <w:lang w:val="en-GB"/>
        </w:rPr>
        <w:t xml:space="preserve"> WP</w:t>
      </w:r>
      <w:r w:rsidR="00A93582" w:rsidRPr="006C7B0C">
        <w:rPr>
          <w:rFonts w:ascii="Arial" w:eastAsia="Arial" w:hAnsi="Arial" w:cs="Arial"/>
          <w:b/>
          <w:bCs/>
          <w:i/>
          <w:sz w:val="20"/>
          <w:szCs w:val="20"/>
          <w:lang w:val="en-GB"/>
        </w:rPr>
        <w:t xml:space="preserve"> Statistician</w:t>
      </w:r>
      <w:r w:rsidR="00A93582" w:rsidRPr="006C7B0C">
        <w:rPr>
          <w:rFonts w:ascii="Arial" w:eastAsia="Arial" w:hAnsi="Arial" w:cs="Arial"/>
          <w:i/>
          <w:sz w:val="20"/>
          <w:szCs w:val="20"/>
          <w:lang w:val="en-GB"/>
        </w:rPr>
        <w:t>:</w:t>
      </w:r>
    </w:p>
    <w:p w14:paraId="00000046" w14:textId="72876AD2" w:rsidR="0077192D" w:rsidRPr="006C7B0C" w:rsidRDefault="00BB0355">
      <w:pPr>
        <w:spacing w:line="240" w:lineRule="auto"/>
        <w:ind w:left="1134" w:hanging="1134"/>
        <w:jc w:val="left"/>
        <w:rPr>
          <w:rFonts w:ascii="Arial" w:eastAsia="Arial" w:hAnsi="Arial" w:cs="Arial"/>
          <w:i/>
          <w:sz w:val="20"/>
          <w:szCs w:val="20"/>
          <w:lang w:val="en-GB"/>
        </w:rPr>
      </w:pPr>
      <w:r w:rsidRPr="006C7B0C">
        <w:rPr>
          <w:rFonts w:ascii="Arial" w:eastAsia="Arial" w:hAnsi="Arial" w:cs="Arial"/>
          <w:i/>
          <w:sz w:val="20"/>
          <w:szCs w:val="20"/>
          <w:lang w:val="en-GB"/>
        </w:rPr>
        <w:t>Include:</w:t>
      </w:r>
      <w:r w:rsidRPr="006C7B0C">
        <w:rPr>
          <w:rFonts w:ascii="Arial" w:eastAsia="Arial" w:hAnsi="Arial" w:cs="Arial"/>
          <w:i/>
          <w:sz w:val="20"/>
          <w:szCs w:val="20"/>
          <w:lang w:val="en-GB"/>
        </w:rPr>
        <w:tab/>
        <w:t>Proposed study type (Survey/Retrospective/Non-Interventional Prospective, Registry-based/additional data collection)</w:t>
      </w:r>
    </w:p>
    <w:p w14:paraId="00000047" w14:textId="0A19B398" w:rsidR="0077192D" w:rsidRPr="006C7B0C" w:rsidRDefault="00BB0355">
      <w:pPr>
        <w:spacing w:line="240" w:lineRule="auto"/>
        <w:ind w:left="1134"/>
        <w:jc w:val="left"/>
        <w:rPr>
          <w:rFonts w:ascii="Arial" w:eastAsia="Arial" w:hAnsi="Arial" w:cs="Arial"/>
          <w:i/>
          <w:sz w:val="20"/>
          <w:szCs w:val="20"/>
          <w:lang w:val="en-GB"/>
        </w:rPr>
      </w:pPr>
      <w:r w:rsidRPr="006C7B0C">
        <w:rPr>
          <w:rFonts w:ascii="Arial" w:eastAsia="Arial" w:hAnsi="Arial" w:cs="Arial"/>
          <w:i/>
          <w:sz w:val="20"/>
          <w:szCs w:val="20"/>
          <w:lang w:val="en-GB"/>
        </w:rPr>
        <w:t xml:space="preserve">Time-points during treatment and follow-up when data will be collected (e.g. at diagnosis, at treatment, </w:t>
      </w:r>
      <w:r w:rsidR="005A5BB4" w:rsidRPr="006C7B0C">
        <w:rPr>
          <w:rFonts w:ascii="Arial" w:eastAsia="Arial" w:hAnsi="Arial" w:cs="Arial"/>
          <w:i/>
          <w:sz w:val="20"/>
          <w:szCs w:val="20"/>
          <w:lang w:val="en-GB"/>
        </w:rPr>
        <w:t>at follow-up</w:t>
      </w:r>
      <w:r w:rsidRPr="006C7B0C">
        <w:rPr>
          <w:rFonts w:ascii="Arial" w:eastAsia="Arial" w:hAnsi="Arial" w:cs="Arial"/>
          <w:i/>
          <w:sz w:val="20"/>
          <w:szCs w:val="20"/>
          <w:lang w:val="en-GB"/>
        </w:rPr>
        <w:t>, etc.)</w:t>
      </w:r>
    </w:p>
    <w:p w14:paraId="00000048" w14:textId="47146FB7" w:rsidR="0077192D" w:rsidRPr="006C7B0C" w:rsidRDefault="00BB0355">
      <w:pPr>
        <w:spacing w:line="240" w:lineRule="auto"/>
        <w:ind w:left="1134"/>
        <w:jc w:val="left"/>
        <w:rPr>
          <w:rFonts w:ascii="Arial" w:eastAsia="Arial" w:hAnsi="Arial" w:cs="Arial"/>
          <w:i/>
          <w:sz w:val="20"/>
          <w:szCs w:val="20"/>
          <w:lang w:val="en-GB"/>
        </w:rPr>
      </w:pPr>
      <w:r w:rsidRPr="006C7B0C">
        <w:rPr>
          <w:rFonts w:ascii="Arial" w:eastAsia="Arial" w:hAnsi="Arial" w:cs="Arial"/>
          <w:i/>
          <w:sz w:val="20"/>
          <w:szCs w:val="20"/>
          <w:lang w:val="en-GB"/>
        </w:rPr>
        <w:t xml:space="preserve">Estimation of </w:t>
      </w:r>
      <w:r w:rsidR="001D052F" w:rsidRPr="006C7B0C">
        <w:rPr>
          <w:rFonts w:ascii="Arial" w:eastAsia="Arial" w:hAnsi="Arial" w:cs="Arial"/>
          <w:i/>
          <w:sz w:val="20"/>
          <w:szCs w:val="20"/>
          <w:lang w:val="en-GB"/>
        </w:rPr>
        <w:t>study time horizon (e.g. from start of conditioning until three months after transplant, within one year after infection, etc.)</w:t>
      </w:r>
    </w:p>
    <w:p w14:paraId="00000049" w14:textId="760E9917" w:rsidR="0077192D" w:rsidRPr="006C7B0C" w:rsidRDefault="00BB0355" w:rsidP="00B2165B">
      <w:pPr>
        <w:spacing w:after="280" w:line="240" w:lineRule="auto"/>
        <w:ind w:left="1134"/>
        <w:jc w:val="left"/>
        <w:rPr>
          <w:rFonts w:ascii="Arial" w:eastAsia="Arial" w:hAnsi="Arial" w:cs="Arial"/>
          <w:i/>
          <w:sz w:val="20"/>
          <w:szCs w:val="20"/>
          <w:lang w:val="en-GB"/>
        </w:rPr>
      </w:pPr>
      <w:r w:rsidRPr="006C7B0C">
        <w:rPr>
          <w:rFonts w:ascii="Arial" w:eastAsia="Arial" w:hAnsi="Arial" w:cs="Arial"/>
          <w:i/>
          <w:sz w:val="20"/>
          <w:szCs w:val="20"/>
          <w:lang w:val="en-GB"/>
        </w:rPr>
        <w:t>In case of a</w:t>
      </w:r>
      <w:r w:rsidR="00063210" w:rsidRPr="006C7B0C">
        <w:rPr>
          <w:rFonts w:ascii="Arial" w:eastAsia="Arial" w:hAnsi="Arial" w:cs="Arial"/>
          <w:i/>
          <w:sz w:val="20"/>
          <w:szCs w:val="20"/>
          <w:lang w:val="en-GB"/>
        </w:rPr>
        <w:t xml:space="preserve"> non-interventional</w:t>
      </w:r>
      <w:r w:rsidRPr="006C7B0C">
        <w:rPr>
          <w:rFonts w:ascii="Arial" w:eastAsia="Arial" w:hAnsi="Arial" w:cs="Arial"/>
          <w:i/>
          <w:sz w:val="20"/>
          <w:szCs w:val="20"/>
          <w:lang w:val="en-GB"/>
        </w:rPr>
        <w:t xml:space="preserve"> prospective study, estimation of </w:t>
      </w:r>
      <w:r w:rsidR="001D052F" w:rsidRPr="006C7B0C">
        <w:rPr>
          <w:rFonts w:ascii="Arial" w:eastAsia="Arial" w:hAnsi="Arial" w:cs="Arial"/>
          <w:i/>
          <w:sz w:val="20"/>
          <w:szCs w:val="20"/>
          <w:lang w:val="en-GB"/>
        </w:rPr>
        <w:t>duration of inclusion</w:t>
      </w:r>
      <w:r w:rsidRPr="006C7B0C">
        <w:rPr>
          <w:rFonts w:ascii="Arial" w:eastAsia="Arial" w:hAnsi="Arial" w:cs="Arial"/>
          <w:i/>
          <w:sz w:val="20"/>
          <w:szCs w:val="20"/>
          <w:lang w:val="en-GB"/>
        </w:rPr>
        <w:t>)</w:t>
      </w:r>
    </w:p>
    <w:tbl>
      <w:tblPr>
        <w:tblStyle w:val="a7"/>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6C7B0C" w14:paraId="2CDF35C9" w14:textId="77777777">
        <w:tc>
          <w:tcPr>
            <w:tcW w:w="8296" w:type="dxa"/>
          </w:tcPr>
          <w:p w14:paraId="0000004A" w14:textId="77777777" w:rsidR="0077192D" w:rsidRPr="006C7B0C" w:rsidRDefault="0077192D">
            <w:pPr>
              <w:spacing w:line="240" w:lineRule="auto"/>
              <w:jc w:val="left"/>
              <w:rPr>
                <w:rFonts w:ascii="Arial" w:eastAsia="Arial" w:hAnsi="Arial" w:cs="Arial"/>
                <w:sz w:val="22"/>
                <w:szCs w:val="22"/>
                <w:lang w:val="en-GB"/>
              </w:rPr>
            </w:pPr>
          </w:p>
        </w:tc>
      </w:tr>
    </w:tbl>
    <w:p w14:paraId="0000004B" w14:textId="77777777" w:rsidR="0077192D" w:rsidRPr="006C7B0C" w:rsidRDefault="0077192D">
      <w:pPr>
        <w:spacing w:line="240" w:lineRule="auto"/>
        <w:jc w:val="left"/>
        <w:rPr>
          <w:rFonts w:ascii="Arial Narrow" w:eastAsia="Arial Narrow" w:hAnsi="Arial Narrow" w:cs="Arial Narrow"/>
          <w:lang w:val="en-GB"/>
        </w:rPr>
      </w:pPr>
    </w:p>
    <w:p w14:paraId="0000004C" w14:textId="77777777" w:rsidR="0077192D" w:rsidRPr="006C7B0C" w:rsidRDefault="00BB0355">
      <w:pPr>
        <w:pStyle w:val="Subtitle"/>
        <w:numPr>
          <w:ilvl w:val="0"/>
          <w:numId w:val="5"/>
        </w:numPr>
        <w:rPr>
          <w:lang w:val="en-GB"/>
        </w:rPr>
      </w:pPr>
      <w:r w:rsidRPr="006C7B0C">
        <w:rPr>
          <w:lang w:val="en-GB"/>
        </w:rPr>
        <w:lastRenderedPageBreak/>
        <w:t>Study population</w:t>
      </w:r>
    </w:p>
    <w:p w14:paraId="0000004D" w14:textId="77777777" w:rsidR="0077192D" w:rsidRPr="006C7B0C" w:rsidRDefault="00BB0355">
      <w:pPr>
        <w:spacing w:line="240" w:lineRule="auto"/>
        <w:jc w:val="left"/>
        <w:rPr>
          <w:rFonts w:ascii="Arial" w:eastAsia="Arial" w:hAnsi="Arial" w:cs="Arial"/>
          <w:sz w:val="20"/>
          <w:szCs w:val="20"/>
          <w:lang w:val="en-GB"/>
        </w:rPr>
      </w:pPr>
      <w:r w:rsidRPr="006C7B0C">
        <w:rPr>
          <w:rFonts w:ascii="Arial" w:eastAsia="Arial" w:hAnsi="Arial" w:cs="Arial"/>
          <w:i/>
          <w:sz w:val="20"/>
          <w:szCs w:val="20"/>
          <w:lang w:val="en-GB"/>
        </w:rPr>
        <w:t>(Precisely describe the study population with diagnosis, type of treatment, age, period analysed, stem cell source, etc.)</w:t>
      </w:r>
    </w:p>
    <w:p w14:paraId="0000004E" w14:textId="77777777" w:rsidR="0077192D" w:rsidRPr="006C7B0C" w:rsidRDefault="00BB0355" w:rsidP="006314D4">
      <w:pPr>
        <w:pStyle w:val="ListParagraph"/>
        <w:numPr>
          <w:ilvl w:val="0"/>
          <w:numId w:val="21"/>
        </w:numPr>
        <w:spacing w:after="280" w:line="240" w:lineRule="auto"/>
        <w:ind w:left="714" w:hanging="357"/>
        <w:jc w:val="left"/>
        <w:rPr>
          <w:rFonts w:ascii="Montserrat" w:eastAsia="Arial" w:hAnsi="Montserrat" w:cs="Arial"/>
          <w:b/>
          <w:sz w:val="28"/>
          <w:szCs w:val="28"/>
          <w:lang w:val="en-GB"/>
        </w:rPr>
      </w:pPr>
      <w:r w:rsidRPr="006C7B0C">
        <w:rPr>
          <w:rFonts w:ascii="Montserrat" w:eastAsia="Montserrat" w:hAnsi="Montserrat" w:cs="Montserrat"/>
          <w:b/>
          <w:sz w:val="28"/>
          <w:szCs w:val="28"/>
          <w:lang w:val="en-GB"/>
        </w:rPr>
        <w:t>Inclusion criteria</w:t>
      </w:r>
    </w:p>
    <w:tbl>
      <w:tblPr>
        <w:tblStyle w:val="a8"/>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6C7B0C" w14:paraId="0A1F2C3A" w14:textId="77777777">
        <w:tc>
          <w:tcPr>
            <w:tcW w:w="8143" w:type="dxa"/>
          </w:tcPr>
          <w:p w14:paraId="0000004F" w14:textId="77777777" w:rsidR="0077192D" w:rsidRPr="006C7B0C" w:rsidRDefault="0077192D">
            <w:pPr>
              <w:spacing w:line="240" w:lineRule="auto"/>
              <w:jc w:val="left"/>
              <w:rPr>
                <w:rFonts w:ascii="Arial" w:eastAsia="Arial" w:hAnsi="Arial" w:cs="Arial"/>
                <w:sz w:val="22"/>
                <w:szCs w:val="22"/>
                <w:lang w:val="en-GB"/>
              </w:rPr>
            </w:pPr>
          </w:p>
        </w:tc>
      </w:tr>
    </w:tbl>
    <w:p w14:paraId="45CF62F8" w14:textId="77777777" w:rsidR="006314D4" w:rsidRPr="006C7B0C" w:rsidRDefault="006314D4" w:rsidP="006314D4">
      <w:pPr>
        <w:pStyle w:val="ListParagraph"/>
        <w:spacing w:after="280" w:line="240" w:lineRule="auto"/>
        <w:jc w:val="left"/>
        <w:rPr>
          <w:rFonts w:ascii="Montserrat" w:eastAsia="Arial" w:hAnsi="Montserrat" w:cs="Arial"/>
          <w:b/>
          <w:sz w:val="28"/>
          <w:szCs w:val="28"/>
          <w:lang w:val="en-GB"/>
        </w:rPr>
      </w:pPr>
    </w:p>
    <w:p w14:paraId="00000050" w14:textId="520931FC" w:rsidR="0077192D" w:rsidRPr="006C7B0C" w:rsidRDefault="00BB0355" w:rsidP="006314D4">
      <w:pPr>
        <w:pStyle w:val="ListParagraph"/>
        <w:numPr>
          <w:ilvl w:val="0"/>
          <w:numId w:val="21"/>
        </w:numPr>
        <w:spacing w:after="280" w:line="240" w:lineRule="auto"/>
        <w:ind w:left="714" w:hanging="357"/>
        <w:jc w:val="left"/>
        <w:rPr>
          <w:rFonts w:ascii="Montserrat" w:eastAsia="Arial" w:hAnsi="Montserrat" w:cs="Arial"/>
          <w:b/>
          <w:sz w:val="28"/>
          <w:szCs w:val="28"/>
          <w:lang w:val="en-GB"/>
        </w:rPr>
      </w:pPr>
      <w:r w:rsidRPr="006C7B0C">
        <w:rPr>
          <w:rFonts w:ascii="Montserrat" w:eastAsia="Montserrat" w:hAnsi="Montserrat" w:cs="Montserrat"/>
          <w:b/>
          <w:sz w:val="28"/>
          <w:szCs w:val="28"/>
          <w:lang w:val="en-GB"/>
        </w:rPr>
        <w:t>Exclusion criteria</w:t>
      </w:r>
    </w:p>
    <w:tbl>
      <w:tblPr>
        <w:tblStyle w:val="a9"/>
        <w:tblW w:w="7576"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76"/>
      </w:tblGrid>
      <w:tr w:rsidR="0077192D" w:rsidRPr="006C7B0C" w14:paraId="68F05621" w14:textId="77777777">
        <w:tc>
          <w:tcPr>
            <w:tcW w:w="7576" w:type="dxa"/>
          </w:tcPr>
          <w:p w14:paraId="00000051" w14:textId="77777777" w:rsidR="0077192D" w:rsidRPr="006C7B0C" w:rsidRDefault="0077192D">
            <w:pPr>
              <w:spacing w:line="240" w:lineRule="auto"/>
              <w:jc w:val="left"/>
              <w:rPr>
                <w:rFonts w:ascii="Arial" w:eastAsia="Arial" w:hAnsi="Arial" w:cs="Arial"/>
                <w:lang w:val="en-GB"/>
              </w:rPr>
            </w:pPr>
          </w:p>
        </w:tc>
      </w:tr>
    </w:tbl>
    <w:p w14:paraId="70DC386D" w14:textId="77777777" w:rsidR="006314D4" w:rsidRPr="006C7B0C" w:rsidRDefault="006314D4" w:rsidP="006314D4">
      <w:pPr>
        <w:pStyle w:val="ListParagraph"/>
        <w:spacing w:line="240" w:lineRule="auto"/>
        <w:jc w:val="left"/>
        <w:rPr>
          <w:rFonts w:ascii="Montserrat" w:eastAsia="Arial" w:hAnsi="Montserrat" w:cs="Arial"/>
          <w:b/>
          <w:sz w:val="28"/>
          <w:szCs w:val="28"/>
          <w:lang w:val="en-GB"/>
        </w:rPr>
      </w:pPr>
    </w:p>
    <w:p w14:paraId="00000052" w14:textId="40149671" w:rsidR="0077192D" w:rsidRPr="006C7B0C" w:rsidRDefault="00BB0355" w:rsidP="006314D4">
      <w:pPr>
        <w:pStyle w:val="ListParagraph"/>
        <w:numPr>
          <w:ilvl w:val="0"/>
          <w:numId w:val="21"/>
        </w:numPr>
        <w:spacing w:after="60" w:line="240" w:lineRule="auto"/>
        <w:ind w:left="714" w:hanging="357"/>
        <w:jc w:val="left"/>
        <w:rPr>
          <w:rFonts w:ascii="Montserrat" w:eastAsia="Arial" w:hAnsi="Montserrat" w:cs="Arial"/>
          <w:b/>
          <w:sz w:val="28"/>
          <w:szCs w:val="28"/>
          <w:lang w:val="en-GB"/>
        </w:rPr>
      </w:pPr>
      <w:r w:rsidRPr="006C7B0C">
        <w:rPr>
          <w:rFonts w:ascii="Montserrat" w:eastAsia="Montserrat" w:hAnsi="Montserrat" w:cs="Montserrat"/>
          <w:b/>
          <w:sz w:val="28"/>
          <w:szCs w:val="28"/>
          <w:lang w:val="en-GB"/>
        </w:rPr>
        <w:t>Sample size</w:t>
      </w:r>
    </w:p>
    <w:p w14:paraId="00000053" w14:textId="63E9B14B" w:rsidR="0077192D" w:rsidRPr="006C7B0C" w:rsidRDefault="00BB0355">
      <w:pPr>
        <w:spacing w:after="280"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w:t>
      </w:r>
      <w:r w:rsidRPr="006C7B0C">
        <w:rPr>
          <w:rFonts w:ascii="Arial" w:eastAsia="Arial" w:hAnsi="Arial" w:cs="Arial"/>
          <w:b/>
          <w:i/>
          <w:sz w:val="20"/>
          <w:szCs w:val="20"/>
          <w:lang w:val="en-GB"/>
        </w:rPr>
        <w:t xml:space="preserve">In </w:t>
      </w:r>
      <w:r w:rsidR="006E4B02" w:rsidRPr="006C7B0C">
        <w:rPr>
          <w:rFonts w:ascii="Arial" w:eastAsia="Arial" w:hAnsi="Arial" w:cs="Arial"/>
          <w:b/>
          <w:i/>
          <w:sz w:val="20"/>
          <w:szCs w:val="20"/>
          <w:lang w:val="en-GB"/>
        </w:rPr>
        <w:t>collaboration</w:t>
      </w:r>
      <w:r w:rsidRPr="006C7B0C">
        <w:rPr>
          <w:rFonts w:ascii="Arial" w:eastAsia="Arial" w:hAnsi="Arial" w:cs="Arial"/>
          <w:b/>
          <w:i/>
          <w:sz w:val="20"/>
          <w:szCs w:val="20"/>
          <w:lang w:val="en-GB"/>
        </w:rPr>
        <w:t xml:space="preserve"> with the </w:t>
      </w:r>
      <w:r w:rsidR="00741A2D" w:rsidRPr="006C7B0C">
        <w:rPr>
          <w:rFonts w:ascii="Arial" w:eastAsia="Arial" w:hAnsi="Arial" w:cs="Arial"/>
          <w:b/>
          <w:i/>
          <w:sz w:val="20"/>
          <w:szCs w:val="20"/>
          <w:lang w:val="en-GB"/>
        </w:rPr>
        <w:t>WP Study Coordinator/Data Manager</w:t>
      </w:r>
      <w:r w:rsidRPr="006C7B0C">
        <w:rPr>
          <w:rFonts w:ascii="Arial" w:eastAsia="Arial" w:hAnsi="Arial" w:cs="Arial"/>
          <w:b/>
          <w:i/>
          <w:sz w:val="20"/>
          <w:szCs w:val="20"/>
          <w:lang w:val="en-GB"/>
        </w:rPr>
        <w:t xml:space="preserve"> and Statistician</w:t>
      </w:r>
      <w:r w:rsidRPr="006C7B0C">
        <w:rPr>
          <w:rFonts w:ascii="Arial" w:eastAsia="Arial" w:hAnsi="Arial" w:cs="Arial"/>
          <w:i/>
          <w:sz w:val="20"/>
          <w:szCs w:val="20"/>
          <w:lang w:val="en-GB"/>
        </w:rPr>
        <w:t>: If a feasibility check was performed, provide the number of eligible patients in the EBMT Registry.</w:t>
      </w:r>
      <w:r w:rsidR="005A5BB4" w:rsidRPr="006C7B0C">
        <w:rPr>
          <w:rFonts w:ascii="Arial" w:eastAsia="Arial" w:hAnsi="Arial" w:cs="Arial"/>
          <w:i/>
          <w:sz w:val="20"/>
          <w:szCs w:val="20"/>
          <w:lang w:val="en-GB"/>
        </w:rPr>
        <w:t xml:space="preserve"> If possible, give an estimation of the number of centres/patients expected to be included (based on the number of eligible patients and the expected response rate).</w:t>
      </w:r>
      <w:r w:rsidRPr="006C7B0C">
        <w:rPr>
          <w:rFonts w:ascii="Arial" w:eastAsia="Arial" w:hAnsi="Arial" w:cs="Arial"/>
          <w:i/>
          <w:sz w:val="20"/>
          <w:szCs w:val="20"/>
          <w:lang w:val="en-GB"/>
        </w:rPr>
        <w:t xml:space="preserve"> In case of a</w:t>
      </w:r>
      <w:r w:rsidR="007B12A5" w:rsidRPr="006C7B0C">
        <w:rPr>
          <w:rFonts w:ascii="Arial" w:eastAsia="Arial" w:hAnsi="Arial" w:cs="Arial"/>
          <w:i/>
          <w:sz w:val="20"/>
          <w:szCs w:val="20"/>
          <w:lang w:val="en-GB"/>
        </w:rPr>
        <w:t xml:space="preserve"> </w:t>
      </w:r>
      <w:r w:rsidR="005A5BB4" w:rsidRPr="006C7B0C">
        <w:rPr>
          <w:rFonts w:ascii="Arial" w:eastAsia="Arial" w:hAnsi="Arial" w:cs="Arial"/>
          <w:i/>
          <w:sz w:val="20"/>
          <w:szCs w:val="20"/>
          <w:lang w:val="en-GB"/>
        </w:rPr>
        <w:t>non-interventional prospective study</w:t>
      </w:r>
      <w:r w:rsidRPr="006C7B0C">
        <w:rPr>
          <w:rFonts w:ascii="Arial" w:eastAsia="Arial" w:hAnsi="Arial" w:cs="Arial"/>
          <w:i/>
          <w:sz w:val="20"/>
          <w:szCs w:val="20"/>
          <w:lang w:val="en-GB"/>
        </w:rPr>
        <w:t>, provide the power calculation if performed)</w:t>
      </w:r>
    </w:p>
    <w:tbl>
      <w:tblPr>
        <w:tblStyle w:val="ab"/>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6C7B0C" w14:paraId="4342981A" w14:textId="77777777">
        <w:tc>
          <w:tcPr>
            <w:tcW w:w="8143" w:type="dxa"/>
          </w:tcPr>
          <w:p w14:paraId="00000054" w14:textId="77777777" w:rsidR="0077192D" w:rsidRPr="006C7B0C" w:rsidRDefault="0077192D">
            <w:pPr>
              <w:spacing w:line="240" w:lineRule="auto"/>
              <w:jc w:val="left"/>
              <w:rPr>
                <w:rFonts w:ascii="Arial" w:eastAsia="Arial" w:hAnsi="Arial" w:cs="Arial"/>
                <w:sz w:val="22"/>
                <w:szCs w:val="22"/>
                <w:lang w:val="en-GB"/>
              </w:rPr>
            </w:pPr>
          </w:p>
        </w:tc>
      </w:tr>
    </w:tbl>
    <w:p w14:paraId="00000055" w14:textId="77777777" w:rsidR="0077192D" w:rsidRPr="006C7B0C" w:rsidRDefault="0077192D">
      <w:pPr>
        <w:spacing w:line="240" w:lineRule="auto"/>
        <w:jc w:val="left"/>
        <w:rPr>
          <w:rFonts w:ascii="Arial" w:eastAsia="Arial" w:hAnsi="Arial" w:cs="Arial"/>
          <w:sz w:val="22"/>
          <w:szCs w:val="22"/>
          <w:lang w:val="en-GB"/>
        </w:rPr>
      </w:pPr>
    </w:p>
    <w:p w14:paraId="00000056" w14:textId="17436A4F" w:rsidR="0077192D" w:rsidRPr="006C7B0C" w:rsidRDefault="00BB0355">
      <w:pPr>
        <w:pStyle w:val="Subtitle"/>
        <w:numPr>
          <w:ilvl w:val="0"/>
          <w:numId w:val="5"/>
        </w:numPr>
        <w:rPr>
          <w:lang w:val="en-GB"/>
        </w:rPr>
      </w:pPr>
      <w:r w:rsidRPr="006C7B0C">
        <w:rPr>
          <w:lang w:val="en-GB"/>
        </w:rPr>
        <w:t>Data collection &amp; statistical analysis</w:t>
      </w:r>
    </w:p>
    <w:p w14:paraId="00000057" w14:textId="3F935C6E"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 xml:space="preserve">All data collection will be performed by the </w:t>
      </w:r>
      <w:r w:rsidR="001904D5" w:rsidRPr="006C7B0C">
        <w:rPr>
          <w:rFonts w:ascii="Arial" w:eastAsia="Arial" w:hAnsi="Arial" w:cs="Arial"/>
          <w:sz w:val="22"/>
          <w:szCs w:val="22"/>
          <w:lang w:val="en-GB"/>
        </w:rPr>
        <w:t>WP Study Coordinator/Data Manager</w:t>
      </w:r>
      <w:r w:rsidRPr="006C7B0C">
        <w:rPr>
          <w:rFonts w:ascii="Arial" w:eastAsia="Arial" w:hAnsi="Arial" w:cs="Arial"/>
          <w:sz w:val="22"/>
          <w:szCs w:val="22"/>
          <w:lang w:val="en-GB"/>
        </w:rPr>
        <w:t xml:space="preserve"> according to EBMT guidelines.</w:t>
      </w:r>
    </w:p>
    <w:p w14:paraId="00000058" w14:textId="77777777" w:rsidR="0077192D" w:rsidRPr="006C7B0C" w:rsidRDefault="00BB0355" w:rsidP="006314D4">
      <w:pPr>
        <w:pStyle w:val="ListParagraph"/>
        <w:numPr>
          <w:ilvl w:val="0"/>
          <w:numId w:val="22"/>
        </w:numPr>
        <w:spacing w:after="60" w:line="240" w:lineRule="auto"/>
        <w:ind w:left="714" w:hanging="357"/>
        <w:jc w:val="left"/>
        <w:rPr>
          <w:rFonts w:ascii="Montserrat" w:eastAsia="Montserrat" w:hAnsi="Montserrat" w:cs="Montserrat"/>
          <w:b/>
          <w:sz w:val="28"/>
          <w:szCs w:val="28"/>
          <w:lang w:val="en-GB"/>
        </w:rPr>
      </w:pPr>
      <w:r w:rsidRPr="006C7B0C">
        <w:rPr>
          <w:rFonts w:ascii="Montserrat" w:eastAsia="Montserrat" w:hAnsi="Montserrat" w:cs="Montserrat"/>
          <w:b/>
          <w:sz w:val="28"/>
          <w:szCs w:val="28"/>
          <w:lang w:val="en-GB"/>
        </w:rPr>
        <w:t>Study variables</w:t>
      </w:r>
    </w:p>
    <w:p w14:paraId="00000059" w14:textId="21D8AFCC" w:rsidR="0077192D" w:rsidRPr="006C7B0C" w:rsidRDefault="00BB0355">
      <w:pPr>
        <w:spacing w:after="280"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(List all variables to be collected and at which timepoints (e.g. at diagnosis, at treatment, at 1-year follow-up). Indicate which variables are needed for descriptive purposes only, and which should be considered in outcome analysis.</w:t>
      </w:r>
      <w:r w:rsidR="00AC4B24" w:rsidRPr="006C7B0C">
        <w:rPr>
          <w:rFonts w:ascii="Arial" w:eastAsia="Arial" w:hAnsi="Arial" w:cs="Arial"/>
          <w:i/>
          <w:sz w:val="20"/>
          <w:szCs w:val="20"/>
          <w:lang w:val="en-GB"/>
        </w:rPr>
        <w:t xml:space="preserve"> </w:t>
      </w:r>
      <w:r w:rsidR="00135318" w:rsidRPr="006C7B0C">
        <w:rPr>
          <w:rFonts w:ascii="Arial" w:eastAsia="Arial" w:hAnsi="Arial" w:cs="Arial"/>
          <w:i/>
          <w:sz w:val="20"/>
          <w:szCs w:val="20"/>
          <w:lang w:val="en-GB"/>
        </w:rPr>
        <w:t>Also i</w:t>
      </w:r>
      <w:r w:rsidR="00AC4B24" w:rsidRPr="006C7B0C">
        <w:rPr>
          <w:rFonts w:ascii="Arial" w:eastAsia="Arial" w:hAnsi="Arial" w:cs="Arial"/>
          <w:i/>
          <w:sz w:val="20"/>
          <w:szCs w:val="20"/>
          <w:lang w:val="en-GB"/>
        </w:rPr>
        <w:t xml:space="preserve">ndicate which variables are considered ‘key variables’, essential to the study’s main objective and </w:t>
      </w:r>
      <w:r w:rsidR="006F600F" w:rsidRPr="006C7B0C">
        <w:rPr>
          <w:rFonts w:ascii="Arial" w:eastAsia="Arial" w:hAnsi="Arial" w:cs="Arial"/>
          <w:i/>
          <w:sz w:val="20"/>
          <w:szCs w:val="20"/>
          <w:lang w:val="en-GB"/>
        </w:rPr>
        <w:t>imperative to obtain for each centre/patient.</w:t>
      </w:r>
      <w:r w:rsidRPr="006C7B0C">
        <w:rPr>
          <w:rFonts w:ascii="Arial" w:eastAsia="Arial" w:hAnsi="Arial" w:cs="Arial"/>
          <w:i/>
          <w:sz w:val="20"/>
          <w:szCs w:val="20"/>
          <w:lang w:val="en-GB"/>
        </w:rPr>
        <w:t xml:space="preserve"> Consult the EBMT data collection forms to check whether the required data is collected on the Core/Extended forms)</w:t>
      </w:r>
    </w:p>
    <w:tbl>
      <w:tblPr>
        <w:tblStyle w:val="ac"/>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6C7B0C" w14:paraId="6CD20392" w14:textId="77777777">
        <w:tc>
          <w:tcPr>
            <w:tcW w:w="8143" w:type="dxa"/>
          </w:tcPr>
          <w:p w14:paraId="0000005A" w14:textId="77777777" w:rsidR="0077192D" w:rsidRPr="006C7B0C" w:rsidRDefault="0077192D">
            <w:pPr>
              <w:spacing w:line="240" w:lineRule="auto"/>
              <w:jc w:val="left"/>
              <w:rPr>
                <w:rFonts w:ascii="Arial" w:eastAsia="Arial" w:hAnsi="Arial" w:cs="Arial"/>
                <w:sz w:val="22"/>
                <w:szCs w:val="22"/>
                <w:lang w:val="en-GB"/>
              </w:rPr>
            </w:pPr>
          </w:p>
        </w:tc>
      </w:tr>
    </w:tbl>
    <w:p w14:paraId="04FC00F6" w14:textId="774E6A39" w:rsidR="006314D4" w:rsidRPr="006C7B0C" w:rsidRDefault="006314D4">
      <w:pPr>
        <w:rPr>
          <w:rFonts w:ascii="Montserrat" w:eastAsia="Montserrat" w:hAnsi="Montserrat" w:cs="Montserrat"/>
          <w:b/>
          <w:sz w:val="28"/>
          <w:szCs w:val="28"/>
          <w:lang w:val="en-GB"/>
        </w:rPr>
      </w:pPr>
    </w:p>
    <w:p w14:paraId="164E07F8" w14:textId="77777777" w:rsidR="006314D4" w:rsidRPr="006C7B0C" w:rsidRDefault="006314D4">
      <w:pPr>
        <w:rPr>
          <w:rFonts w:ascii="Montserrat" w:eastAsia="Montserrat" w:hAnsi="Montserrat" w:cs="Montserrat"/>
          <w:b/>
          <w:sz w:val="28"/>
          <w:szCs w:val="28"/>
          <w:lang w:val="en-GB"/>
        </w:rPr>
      </w:pPr>
      <w:r w:rsidRPr="006C7B0C">
        <w:rPr>
          <w:rFonts w:ascii="Montserrat" w:eastAsia="Montserrat" w:hAnsi="Montserrat" w:cs="Montserrat"/>
          <w:b/>
          <w:sz w:val="28"/>
          <w:szCs w:val="28"/>
          <w:lang w:val="en-GB"/>
        </w:rPr>
        <w:br w:type="page"/>
      </w:r>
    </w:p>
    <w:p w14:paraId="0000005B" w14:textId="1DC40B8E" w:rsidR="0077192D" w:rsidRPr="006C7B0C" w:rsidRDefault="00BB0355" w:rsidP="006314D4">
      <w:pPr>
        <w:pStyle w:val="ListParagraph"/>
        <w:numPr>
          <w:ilvl w:val="0"/>
          <w:numId w:val="22"/>
        </w:numPr>
        <w:spacing w:after="60" w:line="240" w:lineRule="auto"/>
        <w:ind w:left="714" w:hanging="357"/>
        <w:jc w:val="left"/>
        <w:rPr>
          <w:rFonts w:ascii="Montserrat" w:eastAsia="Arial" w:hAnsi="Montserrat" w:cs="Arial"/>
          <w:b/>
          <w:sz w:val="28"/>
          <w:szCs w:val="28"/>
          <w:lang w:val="en-GB"/>
        </w:rPr>
      </w:pPr>
      <w:r w:rsidRPr="006C7B0C">
        <w:rPr>
          <w:rFonts w:ascii="Montserrat" w:eastAsia="Montserrat" w:hAnsi="Montserrat" w:cs="Montserrat"/>
          <w:b/>
          <w:sz w:val="28"/>
          <w:szCs w:val="28"/>
          <w:lang w:val="en-GB"/>
        </w:rPr>
        <w:lastRenderedPageBreak/>
        <w:t>Endpoint(s)</w:t>
      </w:r>
    </w:p>
    <w:p w14:paraId="0000005C" w14:textId="6765BEB2" w:rsidR="0077192D" w:rsidRPr="006C7B0C" w:rsidRDefault="00BB0355">
      <w:pPr>
        <w:spacing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w:t>
      </w:r>
      <w:r w:rsidRPr="006C7B0C">
        <w:rPr>
          <w:rFonts w:ascii="Arial" w:eastAsia="Arial" w:hAnsi="Arial" w:cs="Arial"/>
          <w:b/>
          <w:i/>
          <w:sz w:val="20"/>
          <w:szCs w:val="20"/>
          <w:lang w:val="en-GB"/>
        </w:rPr>
        <w:t xml:space="preserve">In collaboration with the </w:t>
      </w:r>
      <w:r w:rsidR="001904D5" w:rsidRPr="006C7B0C">
        <w:rPr>
          <w:rFonts w:ascii="Arial" w:eastAsia="Arial" w:hAnsi="Arial" w:cs="Arial"/>
          <w:b/>
          <w:i/>
          <w:sz w:val="20"/>
          <w:szCs w:val="20"/>
          <w:lang w:val="en-GB"/>
        </w:rPr>
        <w:t>WP</w:t>
      </w:r>
      <w:r w:rsidRPr="006C7B0C">
        <w:rPr>
          <w:rFonts w:ascii="Arial" w:eastAsia="Arial" w:hAnsi="Arial" w:cs="Arial"/>
          <w:b/>
          <w:i/>
          <w:sz w:val="20"/>
          <w:szCs w:val="20"/>
          <w:lang w:val="en-GB"/>
        </w:rPr>
        <w:t xml:space="preserve"> Statistician</w:t>
      </w:r>
      <w:r w:rsidRPr="006C7B0C">
        <w:rPr>
          <w:rFonts w:ascii="Arial" w:eastAsia="Arial" w:hAnsi="Arial" w:cs="Arial"/>
          <w:i/>
          <w:sz w:val="20"/>
          <w:szCs w:val="20"/>
          <w:lang w:val="en-GB"/>
        </w:rPr>
        <w:t xml:space="preserve">: Define the endpoint(s) for analysis with the time horizon and define the competing events for any competing risks </w:t>
      </w:r>
      <w:r w:rsidR="006314D4" w:rsidRPr="006C7B0C">
        <w:rPr>
          <w:rFonts w:ascii="Arial" w:eastAsia="Arial" w:hAnsi="Arial" w:cs="Arial"/>
          <w:i/>
          <w:sz w:val="20"/>
          <w:szCs w:val="20"/>
          <w:lang w:val="en-GB"/>
        </w:rPr>
        <w:t>analysis.</w:t>
      </w:r>
    </w:p>
    <w:p w14:paraId="0000005D" w14:textId="77777777" w:rsidR="0077192D" w:rsidRPr="006C7B0C" w:rsidRDefault="00BB0355" w:rsidP="006314D4">
      <w:pPr>
        <w:spacing w:after="280"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Example of an endpoint: Relapse-free survival 1 year after transplant)</w:t>
      </w:r>
    </w:p>
    <w:tbl>
      <w:tblPr>
        <w:tblStyle w:val="ad"/>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6C7B0C" w14:paraId="73745C97" w14:textId="77777777">
        <w:tc>
          <w:tcPr>
            <w:tcW w:w="8143" w:type="dxa"/>
          </w:tcPr>
          <w:p w14:paraId="0000005E" w14:textId="77777777" w:rsidR="0077192D" w:rsidRPr="006C7B0C" w:rsidRDefault="0077192D">
            <w:pPr>
              <w:spacing w:line="240" w:lineRule="auto"/>
              <w:jc w:val="left"/>
              <w:rPr>
                <w:rFonts w:ascii="Arial" w:eastAsia="Arial" w:hAnsi="Arial" w:cs="Arial"/>
                <w:sz w:val="22"/>
                <w:szCs w:val="22"/>
                <w:lang w:val="en-GB"/>
              </w:rPr>
            </w:pPr>
          </w:p>
        </w:tc>
      </w:tr>
    </w:tbl>
    <w:p w14:paraId="64A11177" w14:textId="77777777" w:rsidR="006314D4" w:rsidRPr="006C7B0C" w:rsidRDefault="006314D4" w:rsidP="006314D4">
      <w:pPr>
        <w:pStyle w:val="ListParagraph"/>
        <w:spacing w:line="240" w:lineRule="auto"/>
        <w:jc w:val="left"/>
        <w:rPr>
          <w:rFonts w:ascii="Montserrat" w:eastAsia="Arial" w:hAnsi="Montserrat" w:cs="Arial"/>
          <w:b/>
          <w:sz w:val="28"/>
          <w:szCs w:val="28"/>
          <w:lang w:val="en-GB"/>
        </w:rPr>
      </w:pPr>
    </w:p>
    <w:p w14:paraId="0000005F" w14:textId="32D9B27C" w:rsidR="0077192D" w:rsidRPr="006C7B0C" w:rsidRDefault="00BB0355" w:rsidP="006314D4">
      <w:pPr>
        <w:pStyle w:val="ListParagraph"/>
        <w:numPr>
          <w:ilvl w:val="0"/>
          <w:numId w:val="22"/>
        </w:numPr>
        <w:spacing w:after="60" w:line="240" w:lineRule="auto"/>
        <w:ind w:left="714" w:hanging="357"/>
        <w:jc w:val="left"/>
        <w:rPr>
          <w:rFonts w:ascii="Montserrat" w:eastAsia="Arial" w:hAnsi="Montserrat" w:cs="Arial"/>
          <w:b/>
          <w:sz w:val="28"/>
          <w:szCs w:val="28"/>
          <w:lang w:val="en-GB"/>
        </w:rPr>
      </w:pPr>
      <w:r w:rsidRPr="006C7B0C">
        <w:rPr>
          <w:rFonts w:ascii="Montserrat" w:eastAsia="Montserrat" w:hAnsi="Montserrat" w:cs="Montserrat"/>
          <w:b/>
          <w:sz w:val="28"/>
          <w:szCs w:val="28"/>
          <w:lang w:val="en-GB"/>
        </w:rPr>
        <w:t>Statistical methods</w:t>
      </w:r>
    </w:p>
    <w:p w14:paraId="00000060" w14:textId="2841B075" w:rsidR="0077192D" w:rsidRPr="006C7B0C" w:rsidRDefault="00BB0355">
      <w:pPr>
        <w:spacing w:after="280"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w:t>
      </w:r>
      <w:r w:rsidRPr="006C7B0C">
        <w:rPr>
          <w:rFonts w:ascii="Arial" w:eastAsia="Arial" w:hAnsi="Arial" w:cs="Arial"/>
          <w:b/>
          <w:i/>
          <w:sz w:val="20"/>
          <w:szCs w:val="20"/>
          <w:lang w:val="en-GB"/>
        </w:rPr>
        <w:t xml:space="preserve">To be completed by the </w:t>
      </w:r>
      <w:r w:rsidR="001904D5" w:rsidRPr="006C7B0C">
        <w:rPr>
          <w:rFonts w:ascii="Arial" w:eastAsia="Arial" w:hAnsi="Arial" w:cs="Arial"/>
          <w:b/>
          <w:i/>
          <w:sz w:val="20"/>
          <w:szCs w:val="20"/>
          <w:lang w:val="en-GB"/>
        </w:rPr>
        <w:t>WP</w:t>
      </w:r>
      <w:r w:rsidRPr="006C7B0C">
        <w:rPr>
          <w:rFonts w:ascii="Arial" w:eastAsia="Arial" w:hAnsi="Arial" w:cs="Arial"/>
          <w:b/>
          <w:i/>
          <w:sz w:val="20"/>
          <w:szCs w:val="20"/>
          <w:lang w:val="en-GB"/>
        </w:rPr>
        <w:t xml:space="preserve"> Statistician</w:t>
      </w:r>
      <w:r w:rsidRPr="006C7B0C">
        <w:rPr>
          <w:rFonts w:ascii="Arial" w:eastAsia="Arial" w:hAnsi="Arial" w:cs="Arial"/>
          <w:i/>
          <w:sz w:val="20"/>
          <w:szCs w:val="20"/>
          <w:lang w:val="en-GB"/>
        </w:rPr>
        <w:t>: Give a clear description of the statistical methods of analysis)</w:t>
      </w:r>
    </w:p>
    <w:tbl>
      <w:tblPr>
        <w:tblStyle w:val="ae"/>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6C7B0C" w14:paraId="5210FCA6" w14:textId="77777777">
        <w:tc>
          <w:tcPr>
            <w:tcW w:w="8143" w:type="dxa"/>
          </w:tcPr>
          <w:p w14:paraId="00000061" w14:textId="77777777" w:rsidR="0077192D" w:rsidRPr="006C7B0C" w:rsidRDefault="0077192D">
            <w:pPr>
              <w:spacing w:line="240" w:lineRule="auto"/>
              <w:jc w:val="left"/>
              <w:rPr>
                <w:rFonts w:ascii="Arial" w:eastAsia="Arial" w:hAnsi="Arial" w:cs="Arial"/>
                <w:sz w:val="22"/>
                <w:szCs w:val="22"/>
                <w:lang w:val="en-GB"/>
              </w:rPr>
            </w:pPr>
          </w:p>
        </w:tc>
      </w:tr>
    </w:tbl>
    <w:p w14:paraId="00000062" w14:textId="77777777" w:rsidR="0077192D" w:rsidRPr="006C7B0C" w:rsidRDefault="0077192D">
      <w:pPr>
        <w:spacing w:line="240" w:lineRule="auto"/>
        <w:jc w:val="left"/>
        <w:rPr>
          <w:rFonts w:ascii="Arial" w:eastAsia="Arial" w:hAnsi="Arial" w:cs="Arial"/>
          <w:sz w:val="22"/>
          <w:szCs w:val="22"/>
          <w:lang w:val="en-GB"/>
        </w:rPr>
      </w:pPr>
    </w:p>
    <w:p w14:paraId="00000063" w14:textId="77777777" w:rsidR="0077192D" w:rsidRPr="006C7B0C" w:rsidRDefault="00BB0355">
      <w:pPr>
        <w:pStyle w:val="Subtitle"/>
        <w:numPr>
          <w:ilvl w:val="0"/>
          <w:numId w:val="5"/>
        </w:numPr>
        <w:rPr>
          <w:lang w:val="en-GB"/>
        </w:rPr>
      </w:pPr>
      <w:r w:rsidRPr="006C7B0C">
        <w:rPr>
          <w:lang w:val="en-GB"/>
        </w:rPr>
        <w:t>References</w:t>
      </w:r>
    </w:p>
    <w:p w14:paraId="00000064" w14:textId="77777777" w:rsidR="0077192D" w:rsidRPr="006C7B0C" w:rsidRDefault="00BB0355">
      <w:pPr>
        <w:spacing w:line="240" w:lineRule="auto"/>
        <w:jc w:val="left"/>
        <w:rPr>
          <w:rFonts w:ascii="Arial" w:eastAsia="Arial" w:hAnsi="Arial" w:cs="Arial"/>
          <w:i/>
          <w:sz w:val="20"/>
          <w:szCs w:val="20"/>
          <w:lang w:val="en-GB"/>
        </w:rPr>
      </w:pPr>
      <w:r w:rsidRPr="006C7B0C">
        <w:rPr>
          <w:rFonts w:ascii="Arial" w:eastAsia="Arial" w:hAnsi="Arial" w:cs="Arial"/>
          <w:i/>
          <w:sz w:val="20"/>
          <w:szCs w:val="20"/>
          <w:lang w:val="en-GB"/>
        </w:rPr>
        <w:t>(Please use a maximum of 10 references)</w:t>
      </w:r>
    </w:p>
    <w:p w14:paraId="00000065" w14:textId="250D21E6" w:rsidR="00F42333" w:rsidRPr="006C7B0C" w:rsidRDefault="00F42333">
      <w:pPr>
        <w:rPr>
          <w:rFonts w:ascii="Arial" w:eastAsia="Arial" w:hAnsi="Arial" w:cs="Arial"/>
          <w:sz w:val="22"/>
          <w:szCs w:val="22"/>
          <w:lang w:val="en-GB"/>
        </w:rPr>
      </w:pPr>
      <w:r w:rsidRPr="006C7B0C">
        <w:rPr>
          <w:rFonts w:ascii="Arial" w:eastAsia="Arial" w:hAnsi="Arial" w:cs="Arial"/>
          <w:sz w:val="22"/>
          <w:szCs w:val="22"/>
          <w:lang w:val="en-GB"/>
        </w:rPr>
        <w:br w:type="page"/>
      </w:r>
    </w:p>
    <w:p w14:paraId="00000066" w14:textId="77777777" w:rsidR="0077192D" w:rsidRPr="006C7B0C" w:rsidRDefault="00BB0355">
      <w:pPr>
        <w:pStyle w:val="Subtitle"/>
        <w:numPr>
          <w:ilvl w:val="0"/>
          <w:numId w:val="5"/>
        </w:numPr>
        <w:rPr>
          <w:lang w:val="en-GB"/>
        </w:rPr>
      </w:pPr>
      <w:r w:rsidRPr="006C7B0C">
        <w:rPr>
          <w:lang w:val="en-GB"/>
        </w:rPr>
        <w:lastRenderedPageBreak/>
        <w:t>Data sharing</w:t>
      </w:r>
    </w:p>
    <w:p w14:paraId="00000067" w14:textId="77777777" w:rsidR="0077192D" w:rsidRPr="006C7B0C" w:rsidRDefault="00BB0355">
      <w:pPr>
        <w:spacing w:line="240" w:lineRule="auto"/>
        <w:jc w:val="left"/>
        <w:rPr>
          <w:rFonts w:ascii="Arial" w:eastAsia="Arial" w:hAnsi="Arial" w:cs="Arial"/>
          <w:sz w:val="22"/>
          <w:szCs w:val="22"/>
          <w:lang w:val="en-GB"/>
        </w:rPr>
      </w:pPr>
      <w:bookmarkStart w:id="2" w:name="_heading=h.30j0zll" w:colFirst="0" w:colLast="0"/>
      <w:bookmarkEnd w:id="2"/>
      <w:r w:rsidRPr="006C7B0C">
        <w:rPr>
          <w:rFonts w:ascii="Arial" w:eastAsia="Arial" w:hAnsi="Arial" w:cs="Arial"/>
          <w:sz w:val="22"/>
          <w:szCs w:val="22"/>
          <w:lang w:val="en-GB"/>
        </w:rPr>
        <w:t xml:space="preserve">Please note that EBMT will </w:t>
      </w:r>
      <w:r w:rsidRPr="006C7B0C">
        <w:rPr>
          <w:rFonts w:ascii="Arial" w:eastAsia="Arial" w:hAnsi="Arial" w:cs="Arial"/>
          <w:b/>
          <w:sz w:val="22"/>
          <w:szCs w:val="22"/>
          <w:lang w:val="en-GB"/>
        </w:rPr>
        <w:t>not</w:t>
      </w:r>
      <w:r w:rsidRPr="006C7B0C">
        <w:rPr>
          <w:rFonts w:ascii="Arial" w:eastAsia="Arial" w:hAnsi="Arial" w:cs="Arial"/>
          <w:sz w:val="22"/>
          <w:szCs w:val="22"/>
          <w:lang w:val="en-GB"/>
        </w:rPr>
        <w:t xml:space="preserve"> share data with PIs from non-member centres, either aggregated or at patient-level, unless approval was obtained from the Executive Committee of EBMT (ExCOM) and the Data Protection Officer (DPO).</w:t>
      </w:r>
    </w:p>
    <w:p w14:paraId="00000068" w14:textId="7B1B47B3" w:rsidR="0077192D" w:rsidRPr="006C7B0C" w:rsidRDefault="00BB0355">
      <w:pPr>
        <w:spacing w:line="240" w:lineRule="auto"/>
        <w:jc w:val="left"/>
        <w:rPr>
          <w:rFonts w:ascii="Arial" w:eastAsia="Arial" w:hAnsi="Arial" w:cs="Arial"/>
          <w:sz w:val="22"/>
          <w:szCs w:val="22"/>
          <w:lang w:val="en-GB"/>
        </w:rPr>
      </w:pPr>
      <w:bookmarkStart w:id="3" w:name="_heading=h.1fob9te" w:colFirst="0" w:colLast="0"/>
      <w:bookmarkEnd w:id="3"/>
      <w:r w:rsidRPr="006C7B0C">
        <w:rPr>
          <w:rFonts w:ascii="Arial" w:eastAsia="Arial" w:hAnsi="Arial" w:cs="Arial"/>
          <w:sz w:val="22"/>
          <w:szCs w:val="22"/>
          <w:lang w:val="en-GB"/>
        </w:rPr>
        <w:t xml:space="preserve">Before conducting a study with EBMT, the PI, potential co-investigators and any other involved party are required to sign the </w:t>
      </w:r>
      <w:r w:rsidRPr="006C7B0C">
        <w:rPr>
          <w:rFonts w:ascii="Arial" w:eastAsia="Arial" w:hAnsi="Arial" w:cs="Arial"/>
          <w:b/>
          <w:sz w:val="22"/>
          <w:szCs w:val="22"/>
          <w:lang w:val="en-GB"/>
        </w:rPr>
        <w:t>EBMT non-disclosure agreement (NDA</w:t>
      </w:r>
      <w:r w:rsidRPr="006C7B0C">
        <w:rPr>
          <w:rFonts w:ascii="Arial" w:eastAsia="Arial" w:hAnsi="Arial" w:cs="Arial"/>
          <w:sz w:val="22"/>
          <w:szCs w:val="22"/>
          <w:lang w:val="en-GB"/>
        </w:rPr>
        <w:t xml:space="preserve">) arranged by the </w:t>
      </w:r>
      <w:r w:rsidR="001904D5" w:rsidRPr="006C7B0C">
        <w:rPr>
          <w:rFonts w:ascii="Arial" w:eastAsia="Arial" w:hAnsi="Arial" w:cs="Arial"/>
          <w:sz w:val="22"/>
          <w:szCs w:val="22"/>
          <w:lang w:val="en-GB"/>
        </w:rPr>
        <w:t>WP</w:t>
      </w:r>
      <w:r w:rsidRPr="006C7B0C">
        <w:rPr>
          <w:rFonts w:ascii="Arial" w:eastAsia="Arial" w:hAnsi="Arial" w:cs="Arial"/>
          <w:sz w:val="22"/>
          <w:szCs w:val="22"/>
          <w:lang w:val="en-GB"/>
        </w:rPr>
        <w:t xml:space="preserve"> Study Coordinator.</w:t>
      </w:r>
    </w:p>
    <w:p w14:paraId="00000069" w14:textId="77777777" w:rsidR="0077192D" w:rsidRPr="006C7B0C" w:rsidRDefault="00BB0355">
      <w:pPr>
        <w:spacing w:line="240" w:lineRule="auto"/>
        <w:jc w:val="left"/>
        <w:rPr>
          <w:rFonts w:ascii="Arial" w:eastAsia="Arial" w:hAnsi="Arial" w:cs="Arial"/>
          <w:sz w:val="20"/>
          <w:szCs w:val="20"/>
          <w:lang w:val="en-GB"/>
        </w:rPr>
      </w:pPr>
      <w:r w:rsidRPr="006C7B0C">
        <w:rPr>
          <w:rFonts w:ascii="Arial" w:eastAsia="Arial" w:hAnsi="Arial" w:cs="Arial"/>
          <w:sz w:val="20"/>
          <w:szCs w:val="20"/>
          <w:lang w:val="en-GB"/>
        </w:rPr>
        <w:t>(Please note that when sharing patient-level data, EBMT will take into account the minimisation principle of the GDPR (2016/679) Art. 5(c), which entails that only minimal items necessary for the purpose will be shared, while complete datasets and datasets containing identifiers or outcomes will never be shared. For studies on rare diseases (i.e. studies including less than 30 patients) complete datasets can be shared without identifiers. If any exception is required, the approval from the ExCOM and the DPO shall be requested.)</w:t>
      </w:r>
    </w:p>
    <w:p w14:paraId="0000006A" w14:textId="77777777" w:rsidR="0077192D" w:rsidRPr="006C7B0C" w:rsidRDefault="00BB0355">
      <w:pPr>
        <w:spacing w:after="280" w:line="240" w:lineRule="auto"/>
        <w:jc w:val="left"/>
        <w:rPr>
          <w:rFonts w:ascii="Arial" w:eastAsia="Arial" w:hAnsi="Arial" w:cs="Arial"/>
          <w:sz w:val="22"/>
          <w:szCs w:val="22"/>
          <w:lang w:val="en-GB"/>
        </w:rPr>
      </w:pPr>
      <w:r w:rsidRPr="006C7B0C">
        <w:rPr>
          <w:rFonts w:ascii="Arial" w:eastAsia="Arial" w:hAnsi="Arial" w:cs="Arial"/>
          <w:sz w:val="22"/>
          <w:szCs w:val="22"/>
          <w:lang w:val="en-GB"/>
        </w:rPr>
        <w:t xml:space="preserve">When a patient has consented to share their data with third parties, EBMT and the third party will sign a </w:t>
      </w:r>
      <w:r w:rsidRPr="006C7B0C">
        <w:rPr>
          <w:rFonts w:ascii="Arial" w:eastAsia="Arial" w:hAnsi="Arial" w:cs="Arial"/>
          <w:b/>
          <w:sz w:val="22"/>
          <w:szCs w:val="22"/>
          <w:lang w:val="en-GB"/>
        </w:rPr>
        <w:t>Data Processing Agreement (DPA)</w:t>
      </w:r>
      <w:r w:rsidRPr="006C7B0C">
        <w:rPr>
          <w:rFonts w:ascii="Arial" w:eastAsia="Arial" w:hAnsi="Arial" w:cs="Arial"/>
          <w:sz w:val="22"/>
          <w:szCs w:val="22"/>
          <w:lang w:val="en-GB"/>
        </w:rPr>
        <w:t xml:space="preserve"> or </w:t>
      </w:r>
      <w:r w:rsidRPr="006C7B0C">
        <w:rPr>
          <w:rFonts w:ascii="Arial" w:eastAsia="Arial" w:hAnsi="Arial" w:cs="Arial"/>
          <w:b/>
          <w:sz w:val="22"/>
          <w:szCs w:val="22"/>
          <w:lang w:val="en-GB"/>
        </w:rPr>
        <w:t>Data Sharing Agreement (DSA)</w:t>
      </w:r>
      <w:r w:rsidRPr="006C7B0C">
        <w:rPr>
          <w:rFonts w:ascii="Arial" w:eastAsia="Arial" w:hAnsi="Arial" w:cs="Arial"/>
          <w:sz w:val="22"/>
          <w:szCs w:val="22"/>
          <w:lang w:val="en-GB"/>
        </w:rPr>
        <w:t xml:space="preserve"> arranged by the DPO.</w:t>
      </w:r>
    </w:p>
    <w:tbl>
      <w:tblPr>
        <w:tblStyle w:val="af"/>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6C7B0C" w14:paraId="70B94671" w14:textId="77777777">
        <w:tc>
          <w:tcPr>
            <w:tcW w:w="8296" w:type="dxa"/>
          </w:tcPr>
          <w:p w14:paraId="0000006B" w14:textId="77777777"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 xml:space="preserve">Will data be shared with a third party? </w:t>
            </w:r>
            <w:r w:rsidRPr="006C7B0C">
              <w:rPr>
                <w:rFonts w:ascii="Arial" w:eastAsia="Arial" w:hAnsi="Arial" w:cs="Arial"/>
                <w:sz w:val="32"/>
                <w:szCs w:val="32"/>
                <w:lang w:val="en-GB"/>
              </w:rPr>
              <w:t>□</w:t>
            </w:r>
            <w:r w:rsidRPr="006C7B0C">
              <w:rPr>
                <w:rFonts w:ascii="Arial" w:eastAsia="Arial" w:hAnsi="Arial" w:cs="Arial"/>
                <w:sz w:val="22"/>
                <w:szCs w:val="22"/>
                <w:lang w:val="en-GB"/>
              </w:rPr>
              <w:t xml:space="preserve"> Yes</w:t>
            </w:r>
            <w:r w:rsidRPr="006C7B0C">
              <w:rPr>
                <w:rFonts w:ascii="Arial" w:eastAsia="Arial" w:hAnsi="Arial" w:cs="Arial"/>
                <w:sz w:val="22"/>
                <w:szCs w:val="22"/>
                <w:lang w:val="en-GB"/>
              </w:rPr>
              <w:tab/>
            </w:r>
            <w:r w:rsidRPr="006C7B0C">
              <w:rPr>
                <w:rFonts w:ascii="Arial" w:eastAsia="Arial" w:hAnsi="Arial" w:cs="Arial"/>
                <w:sz w:val="32"/>
                <w:szCs w:val="32"/>
                <w:lang w:val="en-GB"/>
              </w:rPr>
              <w:t>□</w:t>
            </w:r>
            <w:r w:rsidRPr="006C7B0C">
              <w:rPr>
                <w:rFonts w:ascii="Arial" w:eastAsia="Arial" w:hAnsi="Arial" w:cs="Arial"/>
                <w:sz w:val="22"/>
                <w:szCs w:val="22"/>
                <w:lang w:val="en-GB"/>
              </w:rPr>
              <w:t xml:space="preserve"> No</w:t>
            </w:r>
          </w:p>
          <w:p w14:paraId="0000006C" w14:textId="77777777"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If yes, please specify what third party will have access to the data, whether this access relates to aggregated or patient-level data, and specify the reason:</w:t>
            </w:r>
          </w:p>
        </w:tc>
      </w:tr>
      <w:tr w:rsidR="0077192D" w:rsidRPr="006C7B0C" w14:paraId="0ED04A99" w14:textId="77777777">
        <w:tc>
          <w:tcPr>
            <w:tcW w:w="8296" w:type="dxa"/>
          </w:tcPr>
          <w:p w14:paraId="0000006D" w14:textId="77777777" w:rsidR="0077192D" w:rsidRPr="006C7B0C" w:rsidRDefault="0077192D">
            <w:pPr>
              <w:spacing w:line="240" w:lineRule="auto"/>
              <w:jc w:val="left"/>
              <w:rPr>
                <w:rFonts w:ascii="Arial" w:eastAsia="Arial" w:hAnsi="Arial" w:cs="Arial"/>
                <w:sz w:val="22"/>
                <w:szCs w:val="22"/>
                <w:lang w:val="en-GB"/>
              </w:rPr>
            </w:pPr>
          </w:p>
        </w:tc>
      </w:tr>
      <w:tr w:rsidR="0077192D" w:rsidRPr="006C7B0C" w14:paraId="67CA98A3" w14:textId="77777777">
        <w:tc>
          <w:tcPr>
            <w:tcW w:w="8296" w:type="dxa"/>
          </w:tcPr>
          <w:p w14:paraId="0000006E" w14:textId="77777777"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If it relates to patient-level data, please specify the variables for which patient-level data sharing with a third party is required:</w:t>
            </w:r>
          </w:p>
        </w:tc>
      </w:tr>
      <w:tr w:rsidR="0077192D" w:rsidRPr="006C7B0C" w14:paraId="624E82E0" w14:textId="77777777">
        <w:tc>
          <w:tcPr>
            <w:tcW w:w="8296" w:type="dxa"/>
          </w:tcPr>
          <w:p w14:paraId="0000006F" w14:textId="77777777" w:rsidR="0077192D" w:rsidRPr="006C7B0C" w:rsidRDefault="0077192D">
            <w:pPr>
              <w:spacing w:line="240" w:lineRule="auto"/>
              <w:jc w:val="left"/>
              <w:rPr>
                <w:rFonts w:ascii="Arial" w:eastAsia="Arial" w:hAnsi="Arial" w:cs="Arial"/>
                <w:sz w:val="22"/>
                <w:szCs w:val="22"/>
                <w:lang w:val="en-GB"/>
              </w:rPr>
            </w:pPr>
          </w:p>
        </w:tc>
      </w:tr>
    </w:tbl>
    <w:p w14:paraId="133BF1D0" w14:textId="77777777" w:rsidR="00382DD8" w:rsidRPr="006C7B0C" w:rsidRDefault="00382DD8">
      <w:pPr>
        <w:spacing w:line="240" w:lineRule="auto"/>
        <w:jc w:val="left"/>
        <w:rPr>
          <w:rFonts w:ascii="Arial" w:eastAsia="Arial" w:hAnsi="Arial" w:cs="Arial"/>
          <w:sz w:val="22"/>
          <w:szCs w:val="22"/>
          <w:lang w:val="en-GB"/>
        </w:rPr>
      </w:pPr>
      <w:bookmarkStart w:id="4" w:name="_heading=h.3znysh7" w:colFirst="0" w:colLast="0"/>
      <w:bookmarkEnd w:id="4"/>
    </w:p>
    <w:p w14:paraId="00000086" w14:textId="77777777" w:rsidR="0077192D" w:rsidRPr="006C7B0C" w:rsidRDefault="00BB0355">
      <w:pPr>
        <w:pStyle w:val="Subtitle"/>
        <w:numPr>
          <w:ilvl w:val="0"/>
          <w:numId w:val="5"/>
        </w:numPr>
        <w:rPr>
          <w:lang w:val="en-GB"/>
        </w:rPr>
      </w:pPr>
      <w:r w:rsidRPr="006C7B0C">
        <w:rPr>
          <w:lang w:val="en-GB"/>
        </w:rPr>
        <w:t>Authorship</w:t>
      </w:r>
    </w:p>
    <w:p w14:paraId="00000087" w14:textId="75BAF9CB"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b/>
          <w:sz w:val="22"/>
          <w:szCs w:val="22"/>
          <w:lang w:val="en-GB"/>
        </w:rPr>
        <w:t xml:space="preserve">To be filled in by the </w:t>
      </w:r>
      <w:r w:rsidR="001904D5" w:rsidRPr="006C7B0C">
        <w:rPr>
          <w:rFonts w:ascii="Arial" w:eastAsia="Arial" w:hAnsi="Arial" w:cs="Arial"/>
          <w:b/>
          <w:sz w:val="22"/>
          <w:szCs w:val="22"/>
          <w:lang w:val="en-GB"/>
        </w:rPr>
        <w:t>WP Study Coordinator/Data Manager</w:t>
      </w:r>
      <w:r w:rsidRPr="006C7B0C">
        <w:rPr>
          <w:rFonts w:ascii="Arial" w:eastAsia="Arial" w:hAnsi="Arial" w:cs="Arial"/>
          <w:b/>
          <w:sz w:val="22"/>
          <w:szCs w:val="22"/>
          <w:lang w:val="en-GB"/>
        </w:rPr>
        <w:t>.</w:t>
      </w:r>
      <w:r w:rsidRPr="006C7B0C">
        <w:rPr>
          <w:rFonts w:ascii="Arial" w:eastAsia="Arial" w:hAnsi="Arial" w:cs="Arial"/>
          <w:sz w:val="22"/>
          <w:szCs w:val="22"/>
          <w:lang w:val="en-GB"/>
        </w:rPr>
        <w:t xml:space="preserve"> The EBMT Publication Guidelines apply to this</w:t>
      </w:r>
      <w:r w:rsidR="006F600F" w:rsidRPr="006C7B0C">
        <w:rPr>
          <w:rFonts w:ascii="Arial" w:eastAsia="Arial" w:hAnsi="Arial" w:cs="Arial"/>
          <w:sz w:val="22"/>
          <w:szCs w:val="22"/>
          <w:lang w:val="en-GB"/>
        </w:rPr>
        <w:t xml:space="preserve"> study</w:t>
      </w:r>
      <w:r w:rsidRPr="006C7B0C">
        <w:rPr>
          <w:rFonts w:ascii="Arial" w:eastAsia="Arial" w:hAnsi="Arial" w:cs="Arial"/>
          <w:sz w:val="22"/>
          <w:szCs w:val="22"/>
          <w:lang w:val="en-GB"/>
        </w:rPr>
        <w:t xml:space="preserve">. Please note that </w:t>
      </w:r>
      <w:r w:rsidR="006D5E13" w:rsidRPr="006C7B0C">
        <w:rPr>
          <w:rFonts w:ascii="Arial" w:eastAsia="Arial" w:hAnsi="Arial" w:cs="Arial"/>
          <w:sz w:val="22"/>
          <w:szCs w:val="22"/>
          <w:lang w:val="en-GB"/>
        </w:rPr>
        <w:t xml:space="preserve">the first author and senior author positions on the authorship list </w:t>
      </w:r>
      <w:r w:rsidRPr="006C7B0C">
        <w:rPr>
          <w:rFonts w:ascii="Arial" w:eastAsia="Arial" w:hAnsi="Arial" w:cs="Arial"/>
          <w:sz w:val="22"/>
          <w:szCs w:val="22"/>
          <w:lang w:val="en-GB"/>
        </w:rPr>
        <w:t>must be discussed and agreed upon beforehand</w:t>
      </w:r>
      <w:r w:rsidR="006D5E13" w:rsidRPr="006C7B0C">
        <w:rPr>
          <w:rFonts w:ascii="Arial" w:eastAsia="Arial" w:hAnsi="Arial" w:cs="Arial"/>
          <w:sz w:val="22"/>
          <w:szCs w:val="22"/>
          <w:lang w:val="en-GB"/>
        </w:rPr>
        <w:t>, as well as any arrangement deviating from the standard</w:t>
      </w:r>
      <w:r w:rsidRPr="006C7B0C">
        <w:rPr>
          <w:rFonts w:ascii="Arial" w:eastAsia="Arial" w:hAnsi="Arial" w:cs="Arial"/>
          <w:sz w:val="22"/>
          <w:szCs w:val="22"/>
          <w:lang w:val="en-GB"/>
        </w:rPr>
        <w:t xml:space="preserve"> (e.g. shared first authorship, joint studies, etc.).</w:t>
      </w:r>
    </w:p>
    <w:p w14:paraId="00000088" w14:textId="35B347F1" w:rsidR="0077192D" w:rsidRPr="006C7B0C" w:rsidRDefault="00BB0355" w:rsidP="00F42333">
      <w:pPr>
        <w:pStyle w:val="Pfeilaufzhlung"/>
        <w:numPr>
          <w:ilvl w:val="0"/>
          <w:numId w:val="24"/>
        </w:numPr>
        <w:spacing w:after="60"/>
        <w:ind w:left="714" w:hanging="357"/>
        <w:jc w:val="left"/>
        <w:rPr>
          <w:rFonts w:ascii="Montserrat" w:eastAsia="Montserrat" w:hAnsi="Montserrat"/>
          <w:b/>
          <w:bCs/>
          <w:i w:val="0"/>
          <w:iCs/>
          <w:sz w:val="28"/>
          <w:szCs w:val="28"/>
          <w:lang w:val="en-GB"/>
        </w:rPr>
      </w:pPr>
      <w:r w:rsidRPr="006C7B0C">
        <w:rPr>
          <w:rFonts w:ascii="Montserrat" w:eastAsia="Montserrat" w:hAnsi="Montserrat"/>
          <w:b/>
          <w:bCs/>
          <w:i w:val="0"/>
          <w:iCs/>
          <w:sz w:val="28"/>
          <w:szCs w:val="28"/>
          <w:lang w:val="en-GB"/>
        </w:rPr>
        <w:t>Writing committee</w:t>
      </w:r>
    </w:p>
    <w:p w14:paraId="00000089" w14:textId="68C54977" w:rsidR="0077192D" w:rsidRPr="006C7B0C" w:rsidRDefault="00BB0355" w:rsidP="008D6F91">
      <w:pPr>
        <w:spacing w:after="280" w:line="240" w:lineRule="auto"/>
        <w:ind w:left="720"/>
        <w:jc w:val="left"/>
        <w:rPr>
          <w:rFonts w:ascii="Arial" w:eastAsia="Arial" w:hAnsi="Arial" w:cs="Arial"/>
          <w:i/>
          <w:sz w:val="20"/>
          <w:szCs w:val="20"/>
          <w:lang w:val="en-GB"/>
        </w:rPr>
      </w:pPr>
      <w:r w:rsidRPr="006C7B0C">
        <w:rPr>
          <w:rFonts w:ascii="Arial" w:eastAsia="Arial" w:hAnsi="Arial" w:cs="Arial"/>
          <w:i/>
          <w:sz w:val="20"/>
          <w:szCs w:val="20"/>
          <w:lang w:val="en-GB"/>
        </w:rPr>
        <w:t>(List all people</w:t>
      </w:r>
      <w:r w:rsidR="00910338" w:rsidRPr="006C7B0C">
        <w:rPr>
          <w:rFonts w:ascii="Arial" w:eastAsia="Arial" w:hAnsi="Arial" w:cs="Arial"/>
          <w:i/>
          <w:sz w:val="20"/>
          <w:szCs w:val="20"/>
          <w:lang w:val="en-GB"/>
        </w:rPr>
        <w:t xml:space="preserve"> who will be actively</w:t>
      </w:r>
      <w:r w:rsidRPr="006C7B0C">
        <w:rPr>
          <w:rFonts w:ascii="Arial" w:eastAsia="Arial" w:hAnsi="Arial" w:cs="Arial"/>
          <w:i/>
          <w:sz w:val="20"/>
          <w:szCs w:val="20"/>
          <w:lang w:val="en-GB"/>
        </w:rPr>
        <w:t xml:space="preserve"> involved</w:t>
      </w:r>
      <w:r w:rsidR="00910338" w:rsidRPr="006C7B0C">
        <w:rPr>
          <w:rFonts w:ascii="Arial" w:eastAsia="Arial" w:hAnsi="Arial" w:cs="Arial"/>
          <w:i/>
          <w:sz w:val="20"/>
          <w:szCs w:val="20"/>
          <w:lang w:val="en-GB"/>
        </w:rPr>
        <w:t xml:space="preserve"> in manuscript writing and review</w:t>
      </w:r>
      <w:r w:rsidR="008D6F91" w:rsidRPr="006C7B0C">
        <w:rPr>
          <w:rFonts w:ascii="Arial" w:eastAsia="Arial" w:hAnsi="Arial" w:cs="Arial"/>
          <w:i/>
          <w:sz w:val="20"/>
          <w:szCs w:val="20"/>
          <w:lang w:val="en-GB"/>
        </w:rPr>
        <w:t>, and indicate who will be first and last author</w:t>
      </w:r>
      <w:r w:rsidRPr="006C7B0C">
        <w:rPr>
          <w:rFonts w:ascii="Arial" w:eastAsia="Arial" w:hAnsi="Arial" w:cs="Arial"/>
          <w:i/>
          <w:sz w:val="20"/>
          <w:szCs w:val="20"/>
          <w:lang w:val="en-GB"/>
        </w:rPr>
        <w:t>)</w:t>
      </w:r>
    </w:p>
    <w:tbl>
      <w:tblPr>
        <w:tblStyle w:val="af1"/>
        <w:tblW w:w="8296"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6C7B0C" w14:paraId="4CD3A0EC" w14:textId="77777777">
        <w:tc>
          <w:tcPr>
            <w:tcW w:w="8296" w:type="dxa"/>
          </w:tcPr>
          <w:p w14:paraId="0000008A" w14:textId="77777777" w:rsidR="0077192D" w:rsidRPr="006C7B0C" w:rsidRDefault="0077192D">
            <w:pPr>
              <w:spacing w:line="240" w:lineRule="auto"/>
              <w:jc w:val="left"/>
              <w:rPr>
                <w:rFonts w:ascii="Arial" w:eastAsia="Arial" w:hAnsi="Arial" w:cs="Arial"/>
                <w:sz w:val="22"/>
                <w:szCs w:val="22"/>
                <w:lang w:val="en-GB"/>
              </w:rPr>
            </w:pPr>
          </w:p>
        </w:tc>
      </w:tr>
    </w:tbl>
    <w:p w14:paraId="0000016A" w14:textId="77777777" w:rsidR="0077192D" w:rsidRPr="006C7B0C" w:rsidRDefault="0077192D">
      <w:pPr>
        <w:spacing w:line="240" w:lineRule="auto"/>
        <w:jc w:val="left"/>
        <w:rPr>
          <w:rFonts w:ascii="Arial" w:eastAsia="Arial" w:hAnsi="Arial" w:cs="Arial"/>
          <w:sz w:val="22"/>
          <w:szCs w:val="22"/>
          <w:lang w:val="en-GB"/>
        </w:rPr>
      </w:pPr>
    </w:p>
    <w:p w14:paraId="0000016C" w14:textId="107EDFFC" w:rsidR="0077192D" w:rsidRPr="006C7B0C" w:rsidRDefault="00BB0355" w:rsidP="00F42333">
      <w:pPr>
        <w:pStyle w:val="Subtitle"/>
        <w:numPr>
          <w:ilvl w:val="0"/>
          <w:numId w:val="5"/>
        </w:numPr>
        <w:spacing w:after="280"/>
        <w:ind w:left="714" w:hanging="357"/>
        <w:rPr>
          <w:lang w:val="en-GB"/>
        </w:rPr>
      </w:pPr>
      <w:r w:rsidRPr="006C7B0C">
        <w:rPr>
          <w:lang w:val="en-GB"/>
        </w:rPr>
        <w:lastRenderedPageBreak/>
        <w:t>Please send this form to:</w:t>
      </w:r>
    </w:p>
    <w:tbl>
      <w:tblPr>
        <w:tblStyle w:val="af4"/>
        <w:tblW w:w="829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4"/>
      </w:tblGrid>
      <w:tr w:rsidR="0077192D" w:rsidRPr="006C7B0C" w14:paraId="312310E1" w14:textId="77777777">
        <w:tc>
          <w:tcPr>
            <w:tcW w:w="8295" w:type="dxa"/>
            <w:gridSpan w:val="2"/>
          </w:tcPr>
          <w:p w14:paraId="0000016D" w14:textId="77777777" w:rsidR="0077192D" w:rsidRPr="006C7B0C" w:rsidRDefault="00BB0355">
            <w:pPr>
              <w:spacing w:line="240" w:lineRule="auto"/>
              <w:jc w:val="left"/>
              <w:rPr>
                <w:rFonts w:ascii="Arial" w:eastAsia="Arial" w:hAnsi="Arial" w:cs="Arial"/>
                <w:b/>
                <w:sz w:val="22"/>
                <w:szCs w:val="22"/>
                <w:lang w:val="en-GB"/>
              </w:rPr>
            </w:pPr>
            <w:r w:rsidRPr="006C7B0C">
              <w:rPr>
                <w:rFonts w:ascii="Arial" w:eastAsia="Arial" w:hAnsi="Arial" w:cs="Arial"/>
                <w:b/>
                <w:sz w:val="22"/>
                <w:szCs w:val="22"/>
                <w:lang w:val="en-GB"/>
              </w:rPr>
              <w:t>Working Party Study Coordinator:</w:t>
            </w:r>
          </w:p>
        </w:tc>
      </w:tr>
      <w:tr w:rsidR="0077192D" w:rsidRPr="006C7B0C" w14:paraId="294B445B" w14:textId="77777777">
        <w:tc>
          <w:tcPr>
            <w:tcW w:w="2551" w:type="dxa"/>
          </w:tcPr>
          <w:p w14:paraId="0000016F" w14:textId="77777777"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Name:</w:t>
            </w:r>
          </w:p>
        </w:tc>
        <w:tc>
          <w:tcPr>
            <w:tcW w:w="5744" w:type="dxa"/>
          </w:tcPr>
          <w:p w14:paraId="00000170" w14:textId="1A66994A" w:rsidR="0077192D" w:rsidRPr="006C7B0C" w:rsidRDefault="006314D4">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Brian Piepenbroek</w:t>
            </w:r>
            <w:r w:rsidR="00C93399" w:rsidRPr="006C7B0C">
              <w:rPr>
                <w:rFonts w:ascii="Arial" w:eastAsia="Arial" w:hAnsi="Arial" w:cs="Arial"/>
                <w:sz w:val="22"/>
                <w:szCs w:val="22"/>
                <w:lang w:val="en-GB"/>
              </w:rPr>
              <w:t xml:space="preserve"> and Joe Tuffnell</w:t>
            </w:r>
          </w:p>
        </w:tc>
      </w:tr>
      <w:tr w:rsidR="0077192D" w:rsidRPr="006C7B0C" w14:paraId="478A2EE0" w14:textId="77777777">
        <w:tc>
          <w:tcPr>
            <w:tcW w:w="2551" w:type="dxa"/>
          </w:tcPr>
          <w:p w14:paraId="00000171" w14:textId="23685452" w:rsidR="0077192D" w:rsidRPr="006C7B0C" w:rsidRDefault="00BB0355">
            <w:pPr>
              <w:spacing w:line="240" w:lineRule="auto"/>
              <w:jc w:val="left"/>
              <w:rPr>
                <w:rFonts w:ascii="Arial" w:eastAsia="Arial" w:hAnsi="Arial" w:cs="Arial"/>
                <w:sz w:val="22"/>
                <w:szCs w:val="22"/>
                <w:lang w:val="en-GB"/>
              </w:rPr>
            </w:pPr>
            <w:r w:rsidRPr="006C7B0C">
              <w:rPr>
                <w:rFonts w:ascii="Arial" w:eastAsia="Arial" w:hAnsi="Arial" w:cs="Arial"/>
                <w:sz w:val="22"/>
                <w:szCs w:val="22"/>
                <w:lang w:val="en-GB"/>
              </w:rPr>
              <w:t>Email</w:t>
            </w:r>
            <w:r w:rsidR="00747A54" w:rsidRPr="006C7B0C">
              <w:rPr>
                <w:rFonts w:ascii="Arial" w:eastAsia="Arial" w:hAnsi="Arial" w:cs="Arial"/>
                <w:sz w:val="22"/>
                <w:szCs w:val="22"/>
                <w:lang w:val="en-GB"/>
              </w:rPr>
              <w:t xml:space="preserve"> address</w:t>
            </w:r>
            <w:r w:rsidRPr="006C7B0C">
              <w:rPr>
                <w:rFonts w:ascii="Arial" w:eastAsia="Arial" w:hAnsi="Arial" w:cs="Arial"/>
                <w:sz w:val="22"/>
                <w:szCs w:val="22"/>
                <w:lang w:val="en-GB"/>
              </w:rPr>
              <w:t>:</w:t>
            </w:r>
          </w:p>
        </w:tc>
        <w:tc>
          <w:tcPr>
            <w:tcW w:w="5744" w:type="dxa"/>
          </w:tcPr>
          <w:p w14:paraId="00000172" w14:textId="576E3EC4" w:rsidR="0077192D" w:rsidRPr="006C7B0C" w:rsidRDefault="00E01A55">
            <w:pPr>
              <w:spacing w:line="240" w:lineRule="auto"/>
              <w:jc w:val="left"/>
              <w:rPr>
                <w:rFonts w:ascii="Arial" w:eastAsia="Arial" w:hAnsi="Arial" w:cs="Arial"/>
                <w:sz w:val="22"/>
                <w:szCs w:val="22"/>
                <w:lang w:val="en-GB"/>
              </w:rPr>
            </w:pPr>
            <w:hyperlink r:id="rId9" w:history="1">
              <w:r w:rsidRPr="006C7B0C">
                <w:rPr>
                  <w:rStyle w:val="Hyperlink"/>
                  <w:rFonts w:ascii="Arial" w:eastAsia="Arial" w:hAnsi="Arial" w:cs="Arial"/>
                  <w:sz w:val="22"/>
                  <w:szCs w:val="22"/>
                  <w:lang w:val="en-GB"/>
                </w:rPr>
                <w:t>saawp@ebmt.org</w:t>
              </w:r>
            </w:hyperlink>
          </w:p>
        </w:tc>
      </w:tr>
    </w:tbl>
    <w:p w14:paraId="00000173" w14:textId="77777777" w:rsidR="0077192D" w:rsidRPr="006C7B0C" w:rsidRDefault="0077192D">
      <w:pPr>
        <w:rPr>
          <w:rFonts w:ascii="Arial" w:eastAsia="Arial" w:hAnsi="Arial" w:cs="Arial"/>
          <w:sz w:val="22"/>
          <w:szCs w:val="22"/>
          <w:lang w:val="en-GB"/>
        </w:rPr>
      </w:pPr>
    </w:p>
    <w:sectPr w:rsidR="0077192D" w:rsidRPr="006C7B0C">
      <w:footerReference w:type="default" r:id="rId10"/>
      <w:headerReference w:type="first" r:id="rId11"/>
      <w:footerReference w:type="first" r:id="rId12"/>
      <w:pgSz w:w="11906" w:h="16838"/>
      <w:pgMar w:top="1134" w:right="1800" w:bottom="993"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9876B" w14:textId="77777777" w:rsidR="00E61BE1" w:rsidRDefault="00E61BE1">
      <w:pPr>
        <w:spacing w:after="0" w:line="240" w:lineRule="auto"/>
      </w:pPr>
      <w:r>
        <w:separator/>
      </w:r>
    </w:p>
  </w:endnote>
  <w:endnote w:type="continuationSeparator" w:id="0">
    <w:p w14:paraId="10762012" w14:textId="77777777" w:rsidR="00E61BE1" w:rsidRDefault="00E6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1CA72330" w:rsidR="0077192D" w:rsidRPr="006C7B0C" w:rsidRDefault="00FA31A7">
    <w:pPr>
      <w:pBdr>
        <w:top w:val="nil"/>
        <w:left w:val="nil"/>
        <w:bottom w:val="nil"/>
        <w:right w:val="nil"/>
        <w:between w:val="nil"/>
      </w:pBdr>
      <w:tabs>
        <w:tab w:val="center" w:pos="4536"/>
        <w:tab w:val="right" w:pos="9072"/>
      </w:tabs>
      <w:jc w:val="left"/>
      <w:rPr>
        <w:rFonts w:ascii="Arial" w:eastAsia="Arial" w:hAnsi="Arial" w:cs="Arial"/>
        <w:color w:val="3A4F92"/>
        <w:sz w:val="20"/>
        <w:szCs w:val="20"/>
        <w:lang w:val="en-GB"/>
      </w:rPr>
    </w:pPr>
    <w:r w:rsidRPr="006C7B0C">
      <w:rPr>
        <w:rFonts w:ascii="Arial" w:eastAsia="Arial" w:hAnsi="Arial" w:cs="Arial"/>
        <w:color w:val="3A4F92"/>
        <w:sz w:val="20"/>
        <w:szCs w:val="20"/>
        <w:lang w:val="en-GB"/>
      </w:rPr>
      <w:t>Severe Aplastic Anaemia Working Party (SAAWP)</w:t>
    </w:r>
    <w:r w:rsidR="00BB0355" w:rsidRPr="006C7B0C">
      <w:rPr>
        <w:rFonts w:ascii="Arial" w:eastAsia="Arial" w:hAnsi="Arial" w:cs="Arial"/>
        <w:color w:val="3A4F92"/>
        <w:sz w:val="20"/>
        <w:szCs w:val="20"/>
        <w:lang w:val="en-GB"/>
      </w:rPr>
      <w:tab/>
    </w:r>
    <w:r w:rsidR="00BB0355" w:rsidRPr="006C7B0C">
      <w:rPr>
        <w:rFonts w:ascii="Arial" w:eastAsia="Arial" w:hAnsi="Arial" w:cs="Arial"/>
        <w:color w:val="3A4F92"/>
        <w:sz w:val="20"/>
        <w:szCs w:val="20"/>
        <w:lang w:val="en-GB"/>
      </w:rPr>
      <w:tab/>
      <w:t xml:space="preserve">Page </w:t>
    </w:r>
    <w:r w:rsidR="00BB0355" w:rsidRPr="006C7B0C">
      <w:rPr>
        <w:rFonts w:ascii="Arial" w:eastAsia="Arial" w:hAnsi="Arial" w:cs="Arial"/>
        <w:b/>
        <w:color w:val="3A4F92"/>
        <w:sz w:val="20"/>
        <w:szCs w:val="20"/>
        <w:lang w:val="en-GB"/>
      </w:rPr>
      <w:fldChar w:fldCharType="begin"/>
    </w:r>
    <w:r w:rsidR="00BB0355" w:rsidRPr="006C7B0C">
      <w:rPr>
        <w:rFonts w:ascii="Arial" w:eastAsia="Arial" w:hAnsi="Arial" w:cs="Arial"/>
        <w:b/>
        <w:color w:val="3A4F92"/>
        <w:sz w:val="20"/>
        <w:szCs w:val="20"/>
        <w:lang w:val="en-GB"/>
      </w:rPr>
      <w:instrText>PAGE</w:instrText>
    </w:r>
    <w:r w:rsidR="00BB0355" w:rsidRPr="006C7B0C">
      <w:rPr>
        <w:rFonts w:ascii="Arial" w:eastAsia="Arial" w:hAnsi="Arial" w:cs="Arial"/>
        <w:b/>
        <w:color w:val="3A4F92"/>
        <w:sz w:val="20"/>
        <w:szCs w:val="20"/>
        <w:lang w:val="en-GB"/>
      </w:rPr>
      <w:fldChar w:fldCharType="separate"/>
    </w:r>
    <w:r w:rsidR="00F2583B" w:rsidRPr="006C7B0C">
      <w:rPr>
        <w:rFonts w:ascii="Arial" w:eastAsia="Arial" w:hAnsi="Arial" w:cs="Arial"/>
        <w:b/>
        <w:noProof/>
        <w:color w:val="3A4F92"/>
        <w:sz w:val="20"/>
        <w:szCs w:val="20"/>
        <w:lang w:val="en-GB"/>
      </w:rPr>
      <w:t>2</w:t>
    </w:r>
    <w:r w:rsidR="00BB0355" w:rsidRPr="006C7B0C">
      <w:rPr>
        <w:rFonts w:ascii="Arial" w:eastAsia="Arial" w:hAnsi="Arial" w:cs="Arial"/>
        <w:b/>
        <w:color w:val="3A4F92"/>
        <w:sz w:val="20"/>
        <w:szCs w:val="20"/>
        <w:lang w:val="en-GB"/>
      </w:rPr>
      <w:fldChar w:fldCharType="end"/>
    </w:r>
    <w:r w:rsidR="00BB0355" w:rsidRPr="006C7B0C">
      <w:rPr>
        <w:rFonts w:ascii="Arial" w:eastAsia="Arial" w:hAnsi="Arial" w:cs="Arial"/>
        <w:color w:val="3A4F92"/>
        <w:sz w:val="20"/>
        <w:szCs w:val="20"/>
        <w:lang w:val="en-GB"/>
      </w:rPr>
      <w:t xml:space="preserve"> of </w:t>
    </w:r>
    <w:r w:rsidR="00BB0355" w:rsidRPr="006C7B0C">
      <w:rPr>
        <w:rFonts w:ascii="Arial" w:eastAsia="Arial" w:hAnsi="Arial" w:cs="Arial"/>
        <w:b/>
        <w:color w:val="3A4F92"/>
        <w:sz w:val="20"/>
        <w:szCs w:val="20"/>
        <w:lang w:val="en-GB"/>
      </w:rPr>
      <w:fldChar w:fldCharType="begin"/>
    </w:r>
    <w:r w:rsidR="00BB0355" w:rsidRPr="006C7B0C">
      <w:rPr>
        <w:rFonts w:ascii="Arial" w:eastAsia="Arial" w:hAnsi="Arial" w:cs="Arial"/>
        <w:b/>
        <w:color w:val="3A4F92"/>
        <w:sz w:val="20"/>
        <w:szCs w:val="20"/>
        <w:lang w:val="en-GB"/>
      </w:rPr>
      <w:instrText>NUMPAGES</w:instrText>
    </w:r>
    <w:r w:rsidR="00BB0355" w:rsidRPr="006C7B0C">
      <w:rPr>
        <w:rFonts w:ascii="Arial" w:eastAsia="Arial" w:hAnsi="Arial" w:cs="Arial"/>
        <w:b/>
        <w:color w:val="3A4F92"/>
        <w:sz w:val="20"/>
        <w:szCs w:val="20"/>
        <w:lang w:val="en-GB"/>
      </w:rPr>
      <w:fldChar w:fldCharType="separate"/>
    </w:r>
    <w:r w:rsidR="00F2583B" w:rsidRPr="006C7B0C">
      <w:rPr>
        <w:rFonts w:ascii="Arial" w:eastAsia="Arial" w:hAnsi="Arial" w:cs="Arial"/>
        <w:b/>
        <w:noProof/>
        <w:color w:val="3A4F92"/>
        <w:sz w:val="20"/>
        <w:szCs w:val="20"/>
        <w:lang w:val="en-GB"/>
      </w:rPr>
      <w:t>2</w:t>
    </w:r>
    <w:r w:rsidR="00BB0355" w:rsidRPr="006C7B0C">
      <w:rPr>
        <w:rFonts w:ascii="Arial" w:eastAsia="Arial" w:hAnsi="Arial" w:cs="Arial"/>
        <w:b/>
        <w:color w:val="3A4F92"/>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1F43E130" w:rsidR="0077192D" w:rsidRPr="006C7B0C" w:rsidRDefault="00FA31A7">
    <w:pPr>
      <w:pBdr>
        <w:top w:val="nil"/>
        <w:left w:val="nil"/>
        <w:bottom w:val="nil"/>
        <w:right w:val="nil"/>
        <w:between w:val="nil"/>
      </w:pBdr>
      <w:tabs>
        <w:tab w:val="center" w:pos="4536"/>
        <w:tab w:val="right" w:pos="9072"/>
      </w:tabs>
      <w:jc w:val="left"/>
      <w:rPr>
        <w:rFonts w:ascii="Arial" w:eastAsia="Arial" w:hAnsi="Arial" w:cs="Arial"/>
        <w:color w:val="3A4F92"/>
        <w:sz w:val="20"/>
        <w:szCs w:val="20"/>
        <w:lang w:val="en-GB"/>
      </w:rPr>
    </w:pPr>
    <w:r w:rsidRPr="006C7B0C">
      <w:rPr>
        <w:rFonts w:ascii="Arial" w:eastAsia="Arial" w:hAnsi="Arial" w:cs="Arial"/>
        <w:color w:val="3A4F92"/>
        <w:sz w:val="20"/>
        <w:szCs w:val="20"/>
        <w:lang w:val="en-GB"/>
      </w:rPr>
      <w:t>Severe Aplastic Anaemia Working Party (SAAWP)</w:t>
    </w:r>
    <w:r w:rsidR="00BB0355" w:rsidRPr="006C7B0C">
      <w:rPr>
        <w:rFonts w:ascii="Arial" w:eastAsia="Arial" w:hAnsi="Arial" w:cs="Arial"/>
        <w:color w:val="3A4F92"/>
        <w:sz w:val="20"/>
        <w:szCs w:val="20"/>
        <w:lang w:val="en-GB"/>
      </w:rPr>
      <w:tab/>
    </w:r>
    <w:r w:rsidR="00BB0355" w:rsidRPr="006C7B0C">
      <w:rPr>
        <w:rFonts w:ascii="Arial" w:eastAsia="Arial" w:hAnsi="Arial" w:cs="Arial"/>
        <w:color w:val="3A4F92"/>
        <w:sz w:val="20"/>
        <w:szCs w:val="20"/>
        <w:lang w:val="en-GB"/>
      </w:rPr>
      <w:tab/>
      <w:t xml:space="preserve">Page </w:t>
    </w:r>
    <w:r w:rsidR="00BB0355" w:rsidRPr="006C7B0C">
      <w:rPr>
        <w:rFonts w:ascii="Arial" w:eastAsia="Arial" w:hAnsi="Arial" w:cs="Arial"/>
        <w:b/>
        <w:color w:val="3A4F92"/>
        <w:sz w:val="20"/>
        <w:szCs w:val="20"/>
        <w:lang w:val="en-GB"/>
      </w:rPr>
      <w:fldChar w:fldCharType="begin"/>
    </w:r>
    <w:r w:rsidR="00BB0355" w:rsidRPr="006C7B0C">
      <w:rPr>
        <w:rFonts w:ascii="Arial" w:eastAsia="Arial" w:hAnsi="Arial" w:cs="Arial"/>
        <w:b/>
        <w:color w:val="3A4F92"/>
        <w:sz w:val="20"/>
        <w:szCs w:val="20"/>
        <w:lang w:val="en-GB"/>
      </w:rPr>
      <w:instrText>PAGE</w:instrText>
    </w:r>
    <w:r w:rsidR="00BB0355" w:rsidRPr="006C7B0C">
      <w:rPr>
        <w:rFonts w:ascii="Arial" w:eastAsia="Arial" w:hAnsi="Arial" w:cs="Arial"/>
        <w:b/>
        <w:color w:val="3A4F92"/>
        <w:sz w:val="20"/>
        <w:szCs w:val="20"/>
        <w:lang w:val="en-GB"/>
      </w:rPr>
      <w:fldChar w:fldCharType="separate"/>
    </w:r>
    <w:r w:rsidR="00F2583B" w:rsidRPr="006C7B0C">
      <w:rPr>
        <w:rFonts w:ascii="Arial" w:eastAsia="Arial" w:hAnsi="Arial" w:cs="Arial"/>
        <w:b/>
        <w:noProof/>
        <w:color w:val="3A4F92"/>
        <w:sz w:val="20"/>
        <w:szCs w:val="20"/>
        <w:lang w:val="en-GB"/>
      </w:rPr>
      <w:t>1</w:t>
    </w:r>
    <w:r w:rsidR="00BB0355" w:rsidRPr="006C7B0C">
      <w:rPr>
        <w:rFonts w:ascii="Arial" w:eastAsia="Arial" w:hAnsi="Arial" w:cs="Arial"/>
        <w:b/>
        <w:color w:val="3A4F92"/>
        <w:sz w:val="20"/>
        <w:szCs w:val="20"/>
        <w:lang w:val="en-GB"/>
      </w:rPr>
      <w:fldChar w:fldCharType="end"/>
    </w:r>
    <w:r w:rsidR="00BB0355" w:rsidRPr="006C7B0C">
      <w:rPr>
        <w:rFonts w:ascii="Arial" w:eastAsia="Arial" w:hAnsi="Arial" w:cs="Arial"/>
        <w:color w:val="3A4F92"/>
        <w:sz w:val="20"/>
        <w:szCs w:val="20"/>
        <w:lang w:val="en-GB"/>
      </w:rPr>
      <w:t xml:space="preserve"> of </w:t>
    </w:r>
    <w:r w:rsidR="00BB0355" w:rsidRPr="006C7B0C">
      <w:rPr>
        <w:rFonts w:ascii="Arial" w:eastAsia="Arial" w:hAnsi="Arial" w:cs="Arial"/>
        <w:b/>
        <w:color w:val="3A4F92"/>
        <w:sz w:val="20"/>
        <w:szCs w:val="20"/>
        <w:lang w:val="en-GB"/>
      </w:rPr>
      <w:fldChar w:fldCharType="begin"/>
    </w:r>
    <w:r w:rsidR="00BB0355" w:rsidRPr="006C7B0C">
      <w:rPr>
        <w:rFonts w:ascii="Arial" w:eastAsia="Arial" w:hAnsi="Arial" w:cs="Arial"/>
        <w:b/>
        <w:color w:val="3A4F92"/>
        <w:sz w:val="20"/>
        <w:szCs w:val="20"/>
        <w:lang w:val="en-GB"/>
      </w:rPr>
      <w:instrText>NUMPAGES</w:instrText>
    </w:r>
    <w:r w:rsidR="00BB0355" w:rsidRPr="006C7B0C">
      <w:rPr>
        <w:rFonts w:ascii="Arial" w:eastAsia="Arial" w:hAnsi="Arial" w:cs="Arial"/>
        <w:b/>
        <w:color w:val="3A4F92"/>
        <w:sz w:val="20"/>
        <w:szCs w:val="20"/>
        <w:lang w:val="en-GB"/>
      </w:rPr>
      <w:fldChar w:fldCharType="separate"/>
    </w:r>
    <w:r w:rsidR="00F2583B" w:rsidRPr="006C7B0C">
      <w:rPr>
        <w:rFonts w:ascii="Arial" w:eastAsia="Arial" w:hAnsi="Arial" w:cs="Arial"/>
        <w:b/>
        <w:noProof/>
        <w:color w:val="3A4F92"/>
        <w:sz w:val="20"/>
        <w:szCs w:val="20"/>
        <w:lang w:val="en-GB"/>
      </w:rPr>
      <w:t>2</w:t>
    </w:r>
    <w:r w:rsidR="00BB0355" w:rsidRPr="006C7B0C">
      <w:rPr>
        <w:rFonts w:ascii="Arial" w:eastAsia="Arial" w:hAnsi="Arial" w:cs="Arial"/>
        <w:b/>
        <w:color w:val="3A4F92"/>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0B94" w14:textId="77777777" w:rsidR="00E61BE1" w:rsidRDefault="00E61BE1">
      <w:pPr>
        <w:spacing w:after="0" w:line="240" w:lineRule="auto"/>
      </w:pPr>
      <w:r>
        <w:separator/>
      </w:r>
    </w:p>
  </w:footnote>
  <w:footnote w:type="continuationSeparator" w:id="0">
    <w:p w14:paraId="70B1984C" w14:textId="77777777" w:rsidR="00E61BE1" w:rsidRDefault="00E6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4" w14:textId="77777777" w:rsidR="0077192D" w:rsidRPr="006E4B02" w:rsidRDefault="00BB0355">
    <w:pPr>
      <w:spacing w:line="240" w:lineRule="auto"/>
      <w:ind w:left="3969"/>
      <w:rPr>
        <w:rFonts w:ascii="Arial" w:eastAsia="Arial" w:hAnsi="Arial" w:cs="Arial"/>
        <w:color w:val="3A4F92"/>
        <w:sz w:val="20"/>
        <w:szCs w:val="20"/>
        <w:lang w:val="en-GB"/>
      </w:rPr>
    </w:pPr>
    <w:r w:rsidRPr="006E4B02">
      <w:rPr>
        <w:rFonts w:ascii="Arial" w:eastAsia="Arial" w:hAnsi="Arial" w:cs="Arial"/>
        <w:color w:val="3A4F92"/>
        <w:sz w:val="20"/>
        <w:szCs w:val="20"/>
        <w:lang w:val="en-GB"/>
      </w:rPr>
      <w:t>To be completed by the EBMT Study Unit:</w:t>
    </w:r>
    <w:r w:rsidRPr="006E4B02">
      <w:rPr>
        <w:noProof/>
        <w:lang w:val="en-GB"/>
      </w:rPr>
      <w:drawing>
        <wp:anchor distT="0" distB="0" distL="114300" distR="114300" simplePos="0" relativeHeight="251658240" behindDoc="0" locked="0" layoutInCell="1" hidden="0" allowOverlap="1" wp14:anchorId="07342EFA" wp14:editId="77FAEE14">
          <wp:simplePos x="0" y="0"/>
          <wp:positionH relativeFrom="column">
            <wp:posOffset>1906</wp:posOffset>
          </wp:positionH>
          <wp:positionV relativeFrom="paragraph">
            <wp:posOffset>4445</wp:posOffset>
          </wp:positionV>
          <wp:extent cx="1336040" cy="8191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6040" cy="819150"/>
                  </a:xfrm>
                  <a:prstGeom prst="rect">
                    <a:avLst/>
                  </a:prstGeom>
                  <a:ln/>
                </pic:spPr>
              </pic:pic>
            </a:graphicData>
          </a:graphic>
        </wp:anchor>
      </w:drawing>
    </w:r>
  </w:p>
  <w:p w14:paraId="00000175" w14:textId="77777777" w:rsidR="0077192D" w:rsidRPr="006E4B02" w:rsidRDefault="00BB0355">
    <w:pPr>
      <w:spacing w:line="240" w:lineRule="auto"/>
      <w:ind w:left="3402" w:firstLine="566"/>
      <w:rPr>
        <w:rFonts w:ascii="Arial" w:eastAsia="Arial" w:hAnsi="Arial" w:cs="Arial"/>
        <w:color w:val="3A4F92"/>
        <w:sz w:val="20"/>
        <w:szCs w:val="20"/>
        <w:lang w:val="en-GB"/>
      </w:rPr>
    </w:pPr>
    <w:r w:rsidRPr="006E4B02">
      <w:rPr>
        <w:rFonts w:ascii="Arial" w:eastAsia="Arial" w:hAnsi="Arial" w:cs="Arial"/>
        <w:color w:val="3A4F92"/>
        <w:sz w:val="20"/>
        <w:szCs w:val="20"/>
        <w:lang w:val="en-GB"/>
      </w:rPr>
      <w:t>Study number:</w:t>
    </w:r>
    <w:r w:rsidRPr="006E4B02">
      <w:rPr>
        <w:rFonts w:ascii="Arial" w:eastAsia="Arial" w:hAnsi="Arial" w:cs="Arial"/>
        <w:color w:val="3A4F92"/>
        <w:sz w:val="20"/>
        <w:szCs w:val="20"/>
        <w:lang w:val="en-GB"/>
      </w:rPr>
      <w:tab/>
    </w:r>
    <w:r w:rsidRPr="006E4B02">
      <w:rPr>
        <w:rFonts w:ascii="Arial" w:eastAsia="Arial" w:hAnsi="Arial" w:cs="Arial"/>
        <w:color w:val="3A4F92"/>
        <w:sz w:val="20"/>
        <w:szCs w:val="20"/>
        <w:lang w:val="en-GB"/>
      </w:rPr>
      <w:tab/>
    </w:r>
    <w:r w:rsidRPr="006E4B02">
      <w:rPr>
        <w:rFonts w:ascii="Arial" w:eastAsia="Arial" w:hAnsi="Arial" w:cs="Arial"/>
        <w:color w:val="3A4F92"/>
        <w:sz w:val="20"/>
        <w:szCs w:val="20"/>
        <w:lang w:val="en-GB"/>
      </w:rPr>
      <w:tab/>
      <w:t>_________</w:t>
    </w:r>
  </w:p>
  <w:p w14:paraId="00000177" w14:textId="121D1274" w:rsidR="0077192D" w:rsidRPr="006E4B02" w:rsidRDefault="00BB0355" w:rsidP="006E4B02">
    <w:pPr>
      <w:spacing w:line="240" w:lineRule="auto"/>
      <w:ind w:left="3402" w:firstLine="566"/>
      <w:rPr>
        <w:rFonts w:ascii="Arial" w:eastAsia="Arial" w:hAnsi="Arial" w:cs="Arial"/>
        <w:color w:val="3A4F92"/>
        <w:sz w:val="20"/>
        <w:szCs w:val="20"/>
        <w:lang w:val="en-GB"/>
      </w:rPr>
    </w:pPr>
    <w:r w:rsidRPr="006E4B02">
      <w:rPr>
        <w:rFonts w:ascii="Arial" w:eastAsia="Arial" w:hAnsi="Arial" w:cs="Arial"/>
        <w:color w:val="3A4F92"/>
        <w:sz w:val="20"/>
        <w:szCs w:val="20"/>
        <w:lang w:val="en-GB"/>
      </w:rPr>
      <w:t>Date of request (dd/mm/yyyy):</w:t>
    </w:r>
    <w:r w:rsidRPr="006E4B02">
      <w:rPr>
        <w:rFonts w:ascii="Arial" w:eastAsia="Arial" w:hAnsi="Arial" w:cs="Arial"/>
        <w:color w:val="3A4F92"/>
        <w:sz w:val="20"/>
        <w:szCs w:val="20"/>
        <w:lang w:val="en-GB"/>
      </w:rPr>
      <w:tab/>
      <w:t>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A06"/>
    <w:multiLevelType w:val="hybridMultilevel"/>
    <w:tmpl w:val="72941486"/>
    <w:lvl w:ilvl="0" w:tplc="9CEA66FC">
      <w:start w:val="1"/>
      <w:numFmt w:val="lowerLetter"/>
      <w:lvlText w:val="12%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8857F2A"/>
    <w:multiLevelType w:val="multilevel"/>
    <w:tmpl w:val="6EF63534"/>
    <w:lvl w:ilvl="0">
      <w:start w:val="1"/>
      <w:numFmt w:val="lowerLetter"/>
      <w:pStyle w:val="Punktaufzeingerckt"/>
      <w:lvlText w:val="5.%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9B79D2"/>
    <w:multiLevelType w:val="hybridMultilevel"/>
    <w:tmpl w:val="96A4A3B0"/>
    <w:lvl w:ilvl="0" w:tplc="9CEA66FC">
      <w:start w:val="1"/>
      <w:numFmt w:val="lowerLetter"/>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BA7953"/>
    <w:multiLevelType w:val="hybridMultilevel"/>
    <w:tmpl w:val="A8D8E3BE"/>
    <w:lvl w:ilvl="0" w:tplc="726C28C0">
      <w:start w:val="1"/>
      <w:numFmt w:val="lowerLetter"/>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DD0EB3"/>
    <w:multiLevelType w:val="multilevel"/>
    <w:tmpl w:val="131EE5D0"/>
    <w:lvl w:ilvl="0">
      <w:start w:val="1"/>
      <w:numFmt w:val="decimal"/>
      <w:pStyle w:val="Nachrichtlich-Numerieru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0229D"/>
    <w:multiLevelType w:val="hybridMultilevel"/>
    <w:tmpl w:val="1BBA333C"/>
    <w:lvl w:ilvl="0" w:tplc="57B2BB54">
      <w:start w:val="1"/>
      <w:numFmt w:val="lowerLetter"/>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673D88"/>
    <w:multiLevelType w:val="multilevel"/>
    <w:tmpl w:val="8D54490E"/>
    <w:lvl w:ilvl="0">
      <w:start w:val="1"/>
      <w:numFmt w:val="lowerLetter"/>
      <w:pStyle w:val="Dickpfeilaufzhlung"/>
      <w:lvlText w:val="8.%1."/>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4F6CBD"/>
    <w:multiLevelType w:val="hybridMultilevel"/>
    <w:tmpl w:val="1430FDF6"/>
    <w:lvl w:ilvl="0" w:tplc="57B2BB54">
      <w:start w:val="1"/>
      <w:numFmt w:val="lowerLetter"/>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6C1A5B"/>
    <w:multiLevelType w:val="multilevel"/>
    <w:tmpl w:val="84E4C692"/>
    <w:lvl w:ilvl="0">
      <w:start w:val="1"/>
      <w:numFmt w:val="lowerLetter"/>
      <w:pStyle w:val="Pfeilaufzhlung"/>
      <w:lvlText w:val="11.%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720C21"/>
    <w:multiLevelType w:val="multilevel"/>
    <w:tmpl w:val="FCEA52AE"/>
    <w:lvl w:ilvl="0">
      <w:start w:val="1"/>
      <w:numFmt w:val="lowerLetter"/>
      <w:pStyle w:val="Alph-Aufzhlung"/>
      <w:lvlText w:val="7.%1."/>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E01570"/>
    <w:multiLevelType w:val="multilevel"/>
    <w:tmpl w:val="45506E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6AC37641"/>
    <w:multiLevelType w:val="hybridMultilevel"/>
    <w:tmpl w:val="C60079D8"/>
    <w:lvl w:ilvl="0" w:tplc="F2565B8A">
      <w:start w:val="1"/>
      <w:numFmt w:val="lowerLetter"/>
      <w:lvlText w:val="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5700092">
    <w:abstractNumId w:val="9"/>
  </w:num>
  <w:num w:numId="2" w16cid:durableId="1363742983">
    <w:abstractNumId w:val="6"/>
  </w:num>
  <w:num w:numId="3" w16cid:durableId="996807277">
    <w:abstractNumId w:val="8"/>
  </w:num>
  <w:num w:numId="4" w16cid:durableId="2130082685">
    <w:abstractNumId w:val="1"/>
  </w:num>
  <w:num w:numId="5" w16cid:durableId="997079310">
    <w:abstractNumId w:val="4"/>
  </w:num>
  <w:num w:numId="6" w16cid:durableId="963004236">
    <w:abstractNumId w:val="10"/>
  </w:num>
  <w:num w:numId="7" w16cid:durableId="2079401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4756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03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123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04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03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0866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4789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719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9075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7638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9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7290494">
    <w:abstractNumId w:val="3"/>
  </w:num>
  <w:num w:numId="20" w16cid:durableId="226838970">
    <w:abstractNumId w:val="5"/>
  </w:num>
  <w:num w:numId="21" w16cid:durableId="1492788637">
    <w:abstractNumId w:val="7"/>
  </w:num>
  <w:num w:numId="22" w16cid:durableId="922834224">
    <w:abstractNumId w:val="11"/>
  </w:num>
  <w:num w:numId="23" w16cid:durableId="1348098310">
    <w:abstractNumId w:val="0"/>
  </w:num>
  <w:num w:numId="24" w16cid:durableId="40029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2D"/>
    <w:rsid w:val="00027F20"/>
    <w:rsid w:val="00063210"/>
    <w:rsid w:val="000660E7"/>
    <w:rsid w:val="000A0542"/>
    <w:rsid w:val="000A6825"/>
    <w:rsid w:val="00127FD9"/>
    <w:rsid w:val="00135318"/>
    <w:rsid w:val="0017380A"/>
    <w:rsid w:val="001904D5"/>
    <w:rsid w:val="001D052F"/>
    <w:rsid w:val="002037F0"/>
    <w:rsid w:val="00226A6D"/>
    <w:rsid w:val="003116A8"/>
    <w:rsid w:val="00345E87"/>
    <w:rsid w:val="00372D16"/>
    <w:rsid w:val="00382DD8"/>
    <w:rsid w:val="003B4FCC"/>
    <w:rsid w:val="003D16DC"/>
    <w:rsid w:val="00461C75"/>
    <w:rsid w:val="00476D2D"/>
    <w:rsid w:val="00492DF9"/>
    <w:rsid w:val="004E4C24"/>
    <w:rsid w:val="00547EE6"/>
    <w:rsid w:val="00552BE7"/>
    <w:rsid w:val="005545D0"/>
    <w:rsid w:val="005A5BB4"/>
    <w:rsid w:val="006205DC"/>
    <w:rsid w:val="006314D4"/>
    <w:rsid w:val="00640745"/>
    <w:rsid w:val="006B7A5B"/>
    <w:rsid w:val="006C7B0C"/>
    <w:rsid w:val="006D5E13"/>
    <w:rsid w:val="006E4B02"/>
    <w:rsid w:val="006F600F"/>
    <w:rsid w:val="00741A2D"/>
    <w:rsid w:val="00747A54"/>
    <w:rsid w:val="0077192D"/>
    <w:rsid w:val="00771BD9"/>
    <w:rsid w:val="007B12A5"/>
    <w:rsid w:val="007D3C87"/>
    <w:rsid w:val="00877548"/>
    <w:rsid w:val="008D6F91"/>
    <w:rsid w:val="00910338"/>
    <w:rsid w:val="009C6FE8"/>
    <w:rsid w:val="00A1761F"/>
    <w:rsid w:val="00A719E4"/>
    <w:rsid w:val="00A720ED"/>
    <w:rsid w:val="00A93582"/>
    <w:rsid w:val="00AA6738"/>
    <w:rsid w:val="00AB4C3F"/>
    <w:rsid w:val="00AC4B24"/>
    <w:rsid w:val="00B00511"/>
    <w:rsid w:val="00B2165B"/>
    <w:rsid w:val="00BA447F"/>
    <w:rsid w:val="00BB0355"/>
    <w:rsid w:val="00BF6802"/>
    <w:rsid w:val="00BF6F42"/>
    <w:rsid w:val="00C6645D"/>
    <w:rsid w:val="00C863AB"/>
    <w:rsid w:val="00C93399"/>
    <w:rsid w:val="00CA1953"/>
    <w:rsid w:val="00D624BE"/>
    <w:rsid w:val="00D83853"/>
    <w:rsid w:val="00DB15C6"/>
    <w:rsid w:val="00E01A55"/>
    <w:rsid w:val="00E1125D"/>
    <w:rsid w:val="00E1140F"/>
    <w:rsid w:val="00E42579"/>
    <w:rsid w:val="00E61BE1"/>
    <w:rsid w:val="00F2583B"/>
    <w:rsid w:val="00F42333"/>
    <w:rsid w:val="00FA31A7"/>
    <w:rsid w:val="00FD2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D70B"/>
  <w15:docId w15:val="{AEE7A04D-7DE2-4CB2-B9D8-D162FC31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nl-NL" w:bidi="ar-SA"/>
      </w:rPr>
    </w:rPrDefault>
    <w:pPrDefault>
      <w:pPr>
        <w:spacing w:after="3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E9"/>
    <w:rPr>
      <w:kern w:val="28"/>
      <w:lang w:val="de-DE" w:eastAsia="de-DE"/>
    </w:rPr>
  </w:style>
  <w:style w:type="paragraph" w:styleId="Heading1">
    <w:name w:val="heading 1"/>
    <w:basedOn w:val="Normal"/>
    <w:next w:val="Normal"/>
    <w:uiPriority w:val="9"/>
    <w:qFormat/>
    <w:pPr>
      <w:keepNext/>
      <w:keepLines/>
      <w:numPr>
        <w:numId w:val="6"/>
      </w:numPr>
      <w:tabs>
        <w:tab w:val="num" w:pos="851"/>
      </w:tabs>
      <w:spacing w:before="360" w:after="120" w:line="240" w:lineRule="auto"/>
      <w:ind w:left="839" w:hanging="839"/>
      <w:jc w:val="left"/>
      <w:outlineLvl w:val="0"/>
    </w:pPr>
    <w:rPr>
      <w:b/>
      <w:smallCaps/>
      <w:sz w:val="28"/>
      <w:lang w:val="en-GB"/>
    </w:rPr>
  </w:style>
  <w:style w:type="paragraph" w:styleId="Heading2">
    <w:name w:val="heading 2"/>
    <w:aliases w:val="Heading two"/>
    <w:basedOn w:val="Normal"/>
    <w:next w:val="Normal"/>
    <w:uiPriority w:val="9"/>
    <w:semiHidden/>
    <w:unhideWhenUsed/>
    <w:qFormat/>
    <w:pPr>
      <w:keepNext/>
      <w:keepLines/>
      <w:numPr>
        <w:ilvl w:val="1"/>
        <w:numId w:val="6"/>
      </w:numPr>
      <w:tabs>
        <w:tab w:val="clear" w:pos="1440"/>
        <w:tab w:val="num" w:pos="851"/>
      </w:tabs>
      <w:spacing w:before="240" w:after="120"/>
      <w:ind w:left="851" w:hanging="851"/>
      <w:jc w:val="left"/>
      <w:outlineLvl w:val="1"/>
    </w:pPr>
    <w:rPr>
      <w:b/>
      <w:smallCaps/>
      <w:lang w:val="en-GB"/>
    </w:rPr>
  </w:style>
  <w:style w:type="paragraph" w:styleId="Heading3">
    <w:name w:val="heading 3"/>
    <w:basedOn w:val="Normal"/>
    <w:next w:val="Normal"/>
    <w:uiPriority w:val="9"/>
    <w:semiHidden/>
    <w:unhideWhenUsed/>
    <w:qFormat/>
    <w:pPr>
      <w:keepNext/>
      <w:keepLines/>
      <w:numPr>
        <w:ilvl w:val="2"/>
        <w:numId w:val="6"/>
      </w:numPr>
      <w:spacing w:before="240" w:after="60"/>
      <w:outlineLvl w:val="2"/>
    </w:pPr>
    <w:rPr>
      <w:b/>
      <w:smallCaps/>
    </w:rPr>
  </w:style>
  <w:style w:type="paragraph" w:styleId="Heading4">
    <w:name w:val="heading 4"/>
    <w:basedOn w:val="Normal"/>
    <w:next w:val="Normal"/>
    <w:uiPriority w:val="9"/>
    <w:semiHidden/>
    <w:unhideWhenUsed/>
    <w:qFormat/>
    <w:pPr>
      <w:keepNext/>
      <w:keepLines/>
      <w:numPr>
        <w:ilvl w:val="3"/>
        <w:numId w:val="6"/>
      </w:numPr>
      <w:spacing w:before="240" w:after="60"/>
      <w:jc w:val="left"/>
      <w:outlineLvl w:val="3"/>
    </w:pPr>
    <w:rPr>
      <w:b/>
      <w:smallCaps/>
    </w:rPr>
  </w:style>
  <w:style w:type="paragraph" w:styleId="Heading5">
    <w:name w:val="heading 5"/>
    <w:basedOn w:val="Normal"/>
    <w:next w:val="Normal"/>
    <w:uiPriority w:val="9"/>
    <w:semiHidden/>
    <w:unhideWhenUsed/>
    <w:qFormat/>
    <w:pPr>
      <w:keepNext/>
      <w:keepLines/>
      <w:numPr>
        <w:ilvl w:val="4"/>
        <w:numId w:val="6"/>
      </w:numPr>
      <w:spacing w:before="240" w:after="60"/>
      <w:outlineLvl w:val="4"/>
    </w:pPr>
    <w:rPr>
      <w:b/>
      <w:smallCaps/>
    </w:rPr>
  </w:style>
  <w:style w:type="paragraph" w:styleId="Heading6">
    <w:name w:val="heading 6"/>
    <w:basedOn w:val="Normal"/>
    <w:next w:val="Normal"/>
    <w:uiPriority w:val="9"/>
    <w:semiHidden/>
    <w:unhideWhenUsed/>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sz w:val="20"/>
    </w:rPr>
  </w:style>
  <w:style w:type="paragraph" w:styleId="Heading8">
    <w:name w:val="heading 8"/>
    <w:basedOn w:val="Normal"/>
    <w:next w:val="Normal"/>
    <w:qFormat/>
    <w:pPr>
      <w:numPr>
        <w:ilvl w:val="7"/>
        <w:numId w:val="6"/>
      </w:numPr>
      <w:spacing w:before="240" w:after="60"/>
      <w:outlineLvl w:val="7"/>
    </w:pPr>
    <w:rPr>
      <w:i/>
      <w:sz w:val="20"/>
    </w:rPr>
  </w:style>
  <w:style w:type="paragraph" w:styleId="Heading9">
    <w:name w:val="heading 9"/>
    <w:basedOn w:val="Normal"/>
    <w:next w:val="Normal"/>
    <w:qFormat/>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b/>
      <w:smallCaps/>
      <w:sz w:val="32"/>
    </w:rPr>
  </w:style>
  <w:style w:type="paragraph" w:customStyle="1" w:styleId="a">
    <w:name w:val="a"/>
    <w:basedOn w:val="Normal"/>
    <w:pPr>
      <w:tabs>
        <w:tab w:val="left" w:pos="1418"/>
      </w:tabs>
      <w:ind w:left="283" w:hanging="283"/>
    </w:pPr>
    <w:rPr>
      <w:i/>
    </w:rPr>
  </w:style>
  <w:style w:type="paragraph" w:customStyle="1" w:styleId="aa">
    <w:name w:val="aa"/>
    <w:basedOn w:val="Normal"/>
    <w:pPr>
      <w:tabs>
        <w:tab w:val="left" w:pos="1418"/>
      </w:tabs>
      <w:ind w:left="567" w:hanging="283"/>
    </w:pPr>
  </w:style>
  <w:style w:type="paragraph" w:customStyle="1" w:styleId="aaa">
    <w:name w:val="aaa"/>
    <w:basedOn w:val="Normal"/>
    <w:pPr>
      <w:ind w:left="284"/>
    </w:pPr>
  </w:style>
  <w:style w:type="paragraph" w:customStyle="1" w:styleId="Absatz3">
    <w:name w:val="Absatz 3"/>
    <w:basedOn w:val="Normal"/>
    <w:next w:val="Normal"/>
    <w:pPr>
      <w:spacing w:before="120"/>
      <w:ind w:left="568" w:hanging="284"/>
    </w:pPr>
  </w:style>
  <w:style w:type="paragraph" w:customStyle="1" w:styleId="Alph-Aufzhlung">
    <w:name w:val="Alph-Aufzählung"/>
    <w:basedOn w:val="Normal"/>
    <w:pPr>
      <w:numPr>
        <w:numId w:val="1"/>
      </w:numPr>
      <w:spacing w:before="120" w:after="120" w:line="240" w:lineRule="auto"/>
    </w:pPr>
  </w:style>
  <w:style w:type="paragraph" w:customStyle="1" w:styleId="Arztbrief-berschrift">
    <w:name w:val="Arztbrief-Überschrift"/>
    <w:basedOn w:val="Normal"/>
    <w:next w:val="Normal"/>
    <w:pPr>
      <w:keepNext/>
    </w:pPr>
    <w:rPr>
      <w:b/>
    </w:rPr>
  </w:style>
  <w:style w:type="paragraph" w:styleId="Caption">
    <w:name w:val="caption"/>
    <w:basedOn w:val="Normal"/>
    <w:next w:val="Normal"/>
    <w:qFormat/>
    <w:pPr>
      <w:keepNext/>
      <w:keepLines/>
      <w:tabs>
        <w:tab w:val="left" w:pos="1985"/>
      </w:tabs>
      <w:spacing w:before="360" w:line="300" w:lineRule="exact"/>
      <w:ind w:left="1701" w:hanging="1701"/>
      <w:jc w:val="left"/>
    </w:pPr>
    <w:rPr>
      <w:i/>
    </w:rPr>
  </w:style>
  <w:style w:type="paragraph" w:customStyle="1" w:styleId="Beschriftungsuntertext">
    <w:name w:val="Beschriftungsuntertext"/>
    <w:basedOn w:val="Caption"/>
    <w:pPr>
      <w:spacing w:before="0"/>
      <w:ind w:left="2835" w:hanging="1134"/>
    </w:pPr>
  </w:style>
  <w:style w:type="paragraph" w:customStyle="1" w:styleId="Dickpfeilaufzhlung">
    <w:name w:val="Dickpfeilaufzählung"/>
    <w:basedOn w:val="Normal"/>
    <w:pPr>
      <w:numPr>
        <w:numId w:val="2"/>
      </w:numPr>
    </w:pPr>
  </w:style>
  <w:style w:type="paragraph" w:customStyle="1" w:styleId="Pfeilaufzhlung">
    <w:name w:val="Pfeilaufzählung"/>
    <w:basedOn w:val="Normal"/>
    <w:pPr>
      <w:numPr>
        <w:numId w:val="3"/>
      </w:numPr>
      <w:spacing w:before="120" w:after="120"/>
    </w:pPr>
    <w:rPr>
      <w:i/>
    </w:rPr>
  </w:style>
  <w:style w:type="paragraph" w:customStyle="1" w:styleId="Pfeilaufzhl-Forts">
    <w:name w:val="Pfeilaufzähl-Forts"/>
    <w:basedOn w:val="Pfeilaufzhlung"/>
    <w:pPr>
      <w:numPr>
        <w:numId w:val="0"/>
      </w:numPr>
      <w:ind w:left="851"/>
    </w:pPr>
  </w:style>
  <w:style w:type="paragraph" w:customStyle="1" w:styleId="Punktaufzeingerckt">
    <w:name w:val="Punktaufz eingerückt"/>
    <w:basedOn w:val="Normal"/>
    <w:pPr>
      <w:numPr>
        <w:numId w:val="4"/>
      </w:numPr>
      <w:spacing w:after="0"/>
      <w:ind w:left="1305" w:hanging="454"/>
    </w:pPr>
    <w:rPr>
      <w:i/>
    </w:rPr>
  </w:style>
  <w:style w:type="paragraph" w:customStyle="1" w:styleId="Punktaufzhlung">
    <w:name w:val="Punktaufzählung"/>
    <w:basedOn w:val="Normal"/>
    <w:pPr>
      <w:keepLines/>
      <w:tabs>
        <w:tab w:val="num" w:pos="720"/>
        <w:tab w:val="left" w:pos="3119"/>
      </w:tabs>
      <w:spacing w:after="120"/>
      <w:ind w:left="720" w:hanging="720"/>
    </w:pPr>
    <w:rPr>
      <w:lang w:val="en-GB"/>
    </w:rPr>
  </w:style>
  <w:style w:type="paragraph" w:customStyle="1" w:styleId="Kasten-Aufzhlung">
    <w:name w:val="Kasten-Aufzählung"/>
    <w:basedOn w:val="Normal"/>
    <w:autoRedefine/>
    <w:pPr>
      <w:keepLines/>
      <w:widowControl w:val="0"/>
      <w:suppressLineNumbers/>
      <w:tabs>
        <w:tab w:val="num" w:pos="720"/>
      </w:tabs>
      <w:spacing w:after="120" w:line="240" w:lineRule="auto"/>
      <w:ind w:left="720" w:hanging="720"/>
    </w:pPr>
    <w:rPr>
      <w:lang w:val="en-US"/>
    </w:rPr>
  </w:style>
  <w:style w:type="paragraph" w:customStyle="1" w:styleId="Nachrichtlich-Numerierung">
    <w:name w:val="Nachrichtlich-Numerierung"/>
    <w:basedOn w:val="Normal"/>
    <w:pPr>
      <w:numPr>
        <w:numId w:val="5"/>
      </w:numPr>
      <w:tabs>
        <w:tab w:val="left" w:pos="1418"/>
      </w:tabs>
    </w:pPr>
    <w:rPr>
      <w:sz w:val="20"/>
    </w:rPr>
  </w:style>
  <w:style w:type="paragraph" w:customStyle="1" w:styleId="Zustandnach">
    <w:name w:val="Zustand nach"/>
    <w:basedOn w:val="Normal"/>
    <w:pPr>
      <w:tabs>
        <w:tab w:val="num" w:pos="720"/>
        <w:tab w:val="left" w:pos="1418"/>
      </w:tabs>
      <w:spacing w:after="120"/>
      <w:ind w:left="720" w:hanging="720"/>
    </w:pPr>
  </w:style>
  <w:style w:type="paragraph" w:styleId="FootnoteText">
    <w:name w:val="footnote text"/>
    <w:basedOn w:val="Normal"/>
    <w:semiHidden/>
    <w:pPr>
      <w:keepLines/>
      <w:spacing w:after="0" w:line="240" w:lineRule="auto"/>
      <w:ind w:left="567" w:hanging="567"/>
    </w:pPr>
    <w:rPr>
      <w:sz w:val="20"/>
    </w:rPr>
  </w:style>
  <w:style w:type="character" w:styleId="FootnoteReference">
    <w:name w:val="footnote reference"/>
    <w:semiHidden/>
    <w:rPr>
      <w:rFonts w:ascii="Times New Roman" w:hAnsi="Times New Roman"/>
      <w:caps/>
      <w:dstrike w:val="0"/>
      <w:color w:val="auto"/>
      <w:sz w:val="24"/>
      <w:vertAlign w:val="superscript"/>
    </w:rPr>
  </w:style>
  <w:style w:type="paragraph" w:styleId="Header">
    <w:name w:val="header"/>
    <w:basedOn w:val="Normal"/>
    <w:link w:val="HeaderChar"/>
    <w:uiPriority w:val="99"/>
    <w:pPr>
      <w:pBdr>
        <w:bottom w:val="single" w:sz="4" w:space="1" w:color="auto"/>
      </w:pBdr>
      <w:tabs>
        <w:tab w:val="right" w:pos="9072"/>
      </w:tabs>
      <w:spacing w:line="240" w:lineRule="auto"/>
    </w:pPr>
    <w:rPr>
      <w:sz w:val="20"/>
    </w:rPr>
  </w:style>
  <w:style w:type="paragraph" w:customStyle="1" w:styleId="Nummern-Aufzhlung">
    <w:name w:val="(Nummern)-Aufzählung"/>
    <w:basedOn w:val="Normal"/>
    <w:pPr>
      <w:tabs>
        <w:tab w:val="num" w:pos="720"/>
      </w:tabs>
      <w:ind w:left="720" w:hanging="720"/>
    </w:pPr>
  </w:style>
  <w:style w:type="paragraph" w:styleId="Footer">
    <w:name w:val="footer"/>
    <w:basedOn w:val="Normal"/>
    <w:link w:val="FooterChar"/>
    <w:uiPriority w:val="99"/>
    <w:pPr>
      <w:tabs>
        <w:tab w:val="center" w:pos="4536"/>
        <w:tab w:val="right" w:pos="9072"/>
      </w:tabs>
    </w:pPr>
  </w:style>
  <w:style w:type="paragraph" w:styleId="EndnoteText">
    <w:name w:val="endnote text"/>
    <w:basedOn w:val="Normal"/>
    <w:autoRedefine/>
    <w:semiHidden/>
    <w:pPr>
      <w:keepLines/>
      <w:tabs>
        <w:tab w:val="left" w:pos="851"/>
      </w:tabs>
      <w:spacing w:after="240" w:line="240" w:lineRule="auto"/>
      <w:ind w:left="851" w:hanging="851"/>
    </w:pPr>
    <w:rPr>
      <w:lang w:val="en-US"/>
    </w:rPr>
  </w:style>
  <w:style w:type="character" w:styleId="EndnoteReference">
    <w:name w:val="endnote reference"/>
    <w:semiHidden/>
    <w:rPr>
      <w:rFonts w:ascii="Times New Roman" w:hAnsi="Times New Roman"/>
      <w:sz w:val="24"/>
      <w:vertAlign w:val="baseline"/>
    </w:rPr>
  </w:style>
  <w:style w:type="paragraph" w:styleId="TOC1">
    <w:name w:val="toc 1"/>
    <w:basedOn w:val="Normal"/>
    <w:next w:val="Normal"/>
    <w:autoRedefine/>
    <w:semiHidden/>
    <w:pPr>
      <w:keepLines/>
      <w:tabs>
        <w:tab w:val="left" w:pos="1122"/>
        <w:tab w:val="right" w:pos="9072"/>
      </w:tabs>
      <w:spacing w:before="300" w:after="0" w:line="240" w:lineRule="auto"/>
      <w:ind w:left="1123" w:right="567" w:hanging="1123"/>
      <w:jc w:val="left"/>
    </w:pPr>
    <w:rPr>
      <w:b/>
      <w:smallCaps/>
      <w:noProof/>
      <w:sz w:val="27"/>
    </w:rPr>
  </w:style>
  <w:style w:type="paragraph" w:styleId="TOC2">
    <w:name w:val="toc 2"/>
    <w:basedOn w:val="Normal"/>
    <w:next w:val="Normal"/>
    <w:autoRedefine/>
    <w:semiHidden/>
    <w:pPr>
      <w:keepLines/>
      <w:tabs>
        <w:tab w:val="left" w:pos="1122"/>
        <w:tab w:val="right" w:pos="9072"/>
      </w:tabs>
      <w:spacing w:before="60" w:after="0" w:line="240" w:lineRule="auto"/>
      <w:ind w:left="1123" w:right="567" w:hanging="1123"/>
      <w:jc w:val="left"/>
    </w:pPr>
    <w:rPr>
      <w:b/>
      <w:noProof/>
    </w:rPr>
  </w:style>
  <w:style w:type="paragraph" w:styleId="TOC3">
    <w:name w:val="toc 3"/>
    <w:basedOn w:val="Normal"/>
    <w:next w:val="Normal"/>
    <w:autoRedefine/>
    <w:semiHidden/>
    <w:pPr>
      <w:keepLines/>
      <w:tabs>
        <w:tab w:val="left" w:pos="1134"/>
        <w:tab w:val="right" w:pos="9072"/>
      </w:tabs>
      <w:spacing w:after="0" w:line="240" w:lineRule="auto"/>
      <w:ind w:left="1134" w:right="567" w:hanging="1134"/>
      <w:jc w:val="left"/>
    </w:pPr>
    <w:rPr>
      <w:noProof/>
    </w:rPr>
  </w:style>
  <w:style w:type="paragraph" w:styleId="TOC4">
    <w:name w:val="toc 4"/>
    <w:basedOn w:val="Normal"/>
    <w:next w:val="Normal"/>
    <w:autoRedefine/>
    <w:semiHidden/>
    <w:pPr>
      <w:keepLines/>
      <w:tabs>
        <w:tab w:val="left" w:pos="1134"/>
        <w:tab w:val="right" w:pos="9072"/>
      </w:tabs>
      <w:spacing w:after="0" w:line="240" w:lineRule="auto"/>
      <w:ind w:left="1123" w:right="567" w:hanging="1123"/>
      <w:jc w:val="left"/>
    </w:pPr>
    <w:rPr>
      <w:i/>
      <w:noProof/>
    </w:rPr>
  </w:style>
  <w:style w:type="paragraph" w:styleId="TOC5">
    <w:name w:val="toc 5"/>
    <w:basedOn w:val="Normal"/>
    <w:next w:val="Normal"/>
    <w:autoRedefine/>
    <w:semiHidden/>
    <w:pPr>
      <w:keepLines/>
      <w:tabs>
        <w:tab w:val="left" w:pos="1134"/>
        <w:tab w:val="right" w:pos="9072"/>
      </w:tabs>
      <w:spacing w:after="0" w:line="240" w:lineRule="auto"/>
      <w:ind w:left="1134" w:right="567" w:hanging="1134"/>
      <w:jc w:val="left"/>
    </w:pPr>
    <w:rPr>
      <w:noProof/>
      <w:sz w:val="20"/>
      <w:szCs w:val="20"/>
    </w:rPr>
  </w:style>
  <w:style w:type="paragraph" w:styleId="TOC6">
    <w:name w:val="toc 6"/>
    <w:basedOn w:val="Normal"/>
    <w:next w:val="Normal"/>
    <w:autoRedefine/>
    <w:semiHidden/>
    <w:pPr>
      <w:spacing w:after="0"/>
      <w:jc w:val="left"/>
    </w:pPr>
    <w:rPr>
      <w:sz w:val="22"/>
    </w:rPr>
  </w:style>
  <w:style w:type="paragraph" w:styleId="TOC7">
    <w:name w:val="toc 7"/>
    <w:basedOn w:val="Normal"/>
    <w:next w:val="Normal"/>
    <w:autoRedefine/>
    <w:semiHidden/>
    <w:pPr>
      <w:spacing w:after="0"/>
      <w:jc w:val="left"/>
    </w:pPr>
    <w:rPr>
      <w:sz w:val="22"/>
    </w:rPr>
  </w:style>
  <w:style w:type="paragraph" w:styleId="TOC8">
    <w:name w:val="toc 8"/>
    <w:basedOn w:val="Normal"/>
    <w:next w:val="Normal"/>
    <w:autoRedefine/>
    <w:semiHidden/>
    <w:pPr>
      <w:spacing w:after="0"/>
      <w:jc w:val="left"/>
    </w:pPr>
    <w:rPr>
      <w:sz w:val="22"/>
    </w:rPr>
  </w:style>
  <w:style w:type="paragraph" w:styleId="TOC9">
    <w:name w:val="toc 9"/>
    <w:basedOn w:val="Normal"/>
    <w:next w:val="Normal"/>
    <w:autoRedefine/>
    <w:semiHidden/>
    <w:pPr>
      <w:spacing w:after="0"/>
      <w:jc w:val="left"/>
    </w:pPr>
    <w:rPr>
      <w:sz w:val="22"/>
    </w:rPr>
  </w:style>
  <w:style w:type="paragraph" w:styleId="TableofFigures">
    <w:name w:val="table of figures"/>
    <w:basedOn w:val="Normal"/>
    <w:next w:val="Normal"/>
    <w:semiHidden/>
    <w:pPr>
      <w:keepLines/>
      <w:tabs>
        <w:tab w:val="left" w:pos="1701"/>
        <w:tab w:val="right" w:pos="8505"/>
      </w:tabs>
      <w:spacing w:before="360" w:after="0"/>
      <w:ind w:left="1701" w:right="567" w:hanging="1701"/>
      <w:jc w:val="left"/>
    </w:pPr>
    <w:rPr>
      <w:b/>
      <w:noProof/>
    </w:rPr>
  </w:style>
  <w:style w:type="paragraph" w:customStyle="1" w:styleId="Tabellenhngehaken">
    <w:name w:val="Tabellenhängehaken"/>
    <w:basedOn w:val="Normal"/>
    <w:pPr>
      <w:keepNext/>
      <w:spacing w:after="0" w:line="240" w:lineRule="auto"/>
    </w:pPr>
    <w:rPr>
      <w:sz w:val="16"/>
    </w:rPr>
  </w:style>
  <w:style w:type="paragraph" w:customStyle="1" w:styleId="Buchstabenaufzhlung">
    <w:name w:val="Buchstabenaufzählung"/>
    <w:basedOn w:val="Punktaufzeingerckt"/>
    <w:pPr>
      <w:keepNext/>
      <w:numPr>
        <w:numId w:val="0"/>
      </w:numPr>
      <w:tabs>
        <w:tab w:val="num" w:pos="720"/>
      </w:tabs>
      <w:ind w:left="720" w:hanging="720"/>
    </w:pPr>
    <w:rPr>
      <w:b/>
    </w:rPr>
  </w:style>
  <w:style w:type="paragraph" w:styleId="ListBullet">
    <w:name w:val="List Bullet"/>
    <w:basedOn w:val="Normal"/>
    <w:autoRedefine/>
    <w:pPr>
      <w:tabs>
        <w:tab w:val="num" w:pos="720"/>
      </w:tabs>
      <w:ind w:left="720" w:hanging="720"/>
    </w:pPr>
  </w:style>
  <w:style w:type="paragraph" w:customStyle="1" w:styleId="strichaufzhlung">
    <w:name w:val="strichaufzählung"/>
    <w:basedOn w:val="Punktaufzeingerckt"/>
    <w:pPr>
      <w:keepLines/>
      <w:numPr>
        <w:numId w:val="0"/>
      </w:numPr>
      <w:tabs>
        <w:tab w:val="num" w:pos="720"/>
      </w:tabs>
      <w:ind w:left="720" w:hanging="720"/>
    </w:pPr>
  </w:style>
  <w:style w:type="paragraph" w:customStyle="1" w:styleId="Nummern-Aufzhlung0">
    <w:name w:val="Nummern)-Aufzählung"/>
    <w:basedOn w:val="Normal"/>
    <w:pPr>
      <w:tabs>
        <w:tab w:val="num" w:pos="720"/>
        <w:tab w:val="left" w:pos="851"/>
      </w:tabs>
      <w:ind w:left="720" w:hanging="720"/>
    </w:pPr>
  </w:style>
  <w:style w:type="paragraph" w:customStyle="1" w:styleId="Textabsatz1">
    <w:name w:val="Textabsatz 1"/>
    <w:basedOn w:val="Normal"/>
    <w:next w:val="Normal"/>
    <w:pPr>
      <w:spacing w:before="240" w:after="0"/>
    </w:pPr>
  </w:style>
  <w:style w:type="paragraph" w:customStyle="1" w:styleId="Textaufzhlung2mitPunkt">
    <w:name w:val="Textaufzählung 2 mit Punkt"/>
    <w:basedOn w:val="Textabsatz1"/>
    <w:pPr>
      <w:spacing w:before="0" w:after="120"/>
      <w:ind w:left="567" w:hanging="567"/>
    </w:pPr>
  </w:style>
  <w:style w:type="paragraph" w:customStyle="1" w:styleId="Textabsatz2">
    <w:name w:val="Textabsatz 2"/>
    <w:basedOn w:val="Normal"/>
    <w:pPr>
      <w:spacing w:before="360" w:after="0"/>
    </w:pPr>
  </w:style>
  <w:style w:type="paragraph" w:customStyle="1" w:styleId="kasten">
    <w:name w:val="kasten"/>
    <w:rPr>
      <w:rFonts w:ascii="Arial" w:hAnsi="Arial"/>
      <w:lang w:val="de-DE" w:eastAsia="de-DE"/>
    </w:rPr>
  </w:style>
  <w:style w:type="paragraph" w:styleId="NormalIndent">
    <w:name w:val="Normal Indent"/>
    <w:basedOn w:val="Normal"/>
    <w:pPr>
      <w:ind w:left="708"/>
    </w:pPr>
  </w:style>
  <w:style w:type="character" w:styleId="CommentReference">
    <w:name w:val="annotation reference"/>
    <w:semiHidden/>
    <w:rPr>
      <w:sz w:val="16"/>
    </w:rPr>
  </w:style>
  <w:style w:type="paragraph" w:styleId="CommentText">
    <w:name w:val="annotation text"/>
    <w:basedOn w:val="Normal"/>
    <w:link w:val="CommentTextChar"/>
    <w:semiHidden/>
    <w:pPr>
      <w:spacing w:after="0" w:line="240" w:lineRule="auto"/>
    </w:pPr>
    <w:rPr>
      <w:sz w:val="20"/>
    </w:rPr>
  </w:style>
  <w:style w:type="paragraph" w:customStyle="1" w:styleId="berschriftAnhang">
    <w:name w:val="Überschrift Anhang"/>
    <w:basedOn w:val="Normal"/>
    <w:next w:val="Normal"/>
    <w:pPr>
      <w:keepNext/>
      <w:tabs>
        <w:tab w:val="num" w:pos="720"/>
        <w:tab w:val="left" w:pos="1701"/>
      </w:tabs>
      <w:spacing w:before="360" w:after="240"/>
      <w:jc w:val="center"/>
    </w:pPr>
    <w:rPr>
      <w:b/>
    </w:rPr>
  </w:style>
  <w:style w:type="paragraph" w:customStyle="1" w:styleId="berschriftAnhangFortsetzung">
    <w:name w:val="Überschrift Anhang Fortsetzung"/>
    <w:basedOn w:val="berschriftAnhang"/>
    <w:pPr>
      <w:tabs>
        <w:tab w:val="clear" w:pos="720"/>
      </w:tabs>
    </w:pPr>
  </w:style>
  <w:style w:type="paragraph" w:styleId="ListNumber">
    <w:name w:val="List Number"/>
    <w:basedOn w:val="Normal"/>
    <w:autoRedefine/>
    <w:rsid w:val="00C41D5D"/>
    <w:pPr>
      <w:keepLines/>
      <w:spacing w:after="100" w:afterAutospacing="1" w:line="240" w:lineRule="auto"/>
      <w:jc w:val="left"/>
    </w:pPr>
    <w:rPr>
      <w:b/>
      <w:kern w:val="0"/>
      <w:lang w:eastAsia="en-US"/>
    </w:rPr>
  </w:style>
  <w:style w:type="paragraph" w:styleId="BodyText">
    <w:name w:val="Body Text"/>
    <w:basedOn w:val="Normal"/>
    <w:pPr>
      <w:tabs>
        <w:tab w:val="left" w:pos="5670"/>
      </w:tabs>
      <w:spacing w:after="0" w:line="240" w:lineRule="auto"/>
      <w:ind w:right="-1418"/>
      <w:jc w:val="left"/>
    </w:pPr>
    <w:rPr>
      <w:rFonts w:ascii="Times" w:hAnsi="Times"/>
      <w:sz w:val="20"/>
      <w:lang w:val="en-US"/>
    </w:rPr>
  </w:style>
  <w:style w:type="paragraph" w:customStyle="1" w:styleId="Eckpunktaufzhlung">
    <w:name w:val="Eckpunktaufzählung"/>
    <w:basedOn w:val="Normal"/>
    <w:pPr>
      <w:tabs>
        <w:tab w:val="num" w:pos="720"/>
      </w:tabs>
      <w:spacing w:after="120"/>
      <w:ind w:left="720" w:hanging="227"/>
    </w:pPr>
  </w:style>
  <w:style w:type="paragraph" w:customStyle="1" w:styleId="Punktaufzhlungeingerckt">
    <w:name w:val="Punktaufzählung eingerückt"/>
    <w:basedOn w:val="Punktaufzhlung"/>
    <w:pPr>
      <w:tabs>
        <w:tab w:val="clear" w:pos="3119"/>
        <w:tab w:val="num" w:pos="748"/>
      </w:tabs>
      <w:ind w:left="748" w:hanging="374"/>
      <w:jc w:val="left"/>
    </w:pPr>
  </w:style>
  <w:style w:type="paragraph" w:customStyle="1" w:styleId="berschriftAnhangUnterpunkt">
    <w:name w:val="Überschrift Anhang Unterpunkt"/>
    <w:basedOn w:val="berschriftAnhang"/>
    <w:pPr>
      <w:keepNext w:val="0"/>
      <w:tabs>
        <w:tab w:val="clear" w:pos="720"/>
        <w:tab w:val="clear" w:pos="1701"/>
        <w:tab w:val="num" w:pos="360"/>
        <w:tab w:val="left" w:pos="851"/>
        <w:tab w:val="left" w:pos="1985"/>
      </w:tabs>
      <w:spacing w:after="120" w:line="300" w:lineRule="exact"/>
      <w:ind w:left="851" w:hanging="851"/>
      <w:jc w:val="left"/>
    </w:pPr>
  </w:style>
  <w:style w:type="paragraph" w:styleId="BodyText3">
    <w:name w:val="Body Text 3"/>
    <w:basedOn w:val="Normal"/>
    <w:pPr>
      <w:jc w:val="left"/>
    </w:pPr>
    <w:rPr>
      <w:color w:val="993366"/>
      <w:lang w:val="en-US"/>
    </w:rPr>
  </w:style>
  <w:style w:type="paragraph" w:customStyle="1" w:styleId="Paragraph">
    <w:name w:val="Paragraph"/>
    <w:pPr>
      <w:numPr>
        <w:ilvl w:val="12"/>
      </w:numPr>
      <w:suppressAutoHyphens/>
      <w:spacing w:before="120" w:line="260" w:lineRule="exact"/>
    </w:pPr>
    <w:rPr>
      <w:sz w:val="22"/>
      <w:lang w:val="en-US" w:eastAsia="de-DE"/>
    </w:rPr>
  </w:style>
  <w:style w:type="paragraph" w:customStyle="1" w:styleId="titlepgtxt">
    <w:name w:val="titlepgtxt"/>
    <w:basedOn w:val="Normal"/>
    <w:pPr>
      <w:numPr>
        <w:ilvl w:val="12"/>
      </w:numPr>
      <w:spacing w:after="0" w:line="260" w:lineRule="exact"/>
      <w:jc w:val="center"/>
    </w:pPr>
    <w:rPr>
      <w:sz w:val="22"/>
      <w:lang w:val="en-US"/>
    </w:rPr>
  </w:style>
  <w:style w:type="paragraph" w:customStyle="1" w:styleId="Sprechblasentext1">
    <w:name w:val="Sprechblasentext1"/>
    <w:basedOn w:val="Normal"/>
    <w:semiHidden/>
    <w:rPr>
      <w:rFonts w:ascii="Tahoma" w:hAnsi="Tahoma" w:cs="Tahoma"/>
      <w:sz w:val="16"/>
      <w:szCs w:val="16"/>
    </w:rPr>
  </w:style>
  <w:style w:type="character" w:customStyle="1" w:styleId="EndnotentextChar">
    <w:name w:val="Endnotentext Char"/>
    <w:rPr>
      <w:kern w:val="28"/>
      <w:sz w:val="24"/>
      <w:szCs w:val="24"/>
      <w:lang w:val="en-US" w:eastAsia="de-DE" w:bidi="ar-SA"/>
    </w:rPr>
  </w:style>
  <w:style w:type="character" w:styleId="PageNumber">
    <w:name w:val="page number"/>
    <w:basedOn w:val="DefaultParagraphFont"/>
  </w:style>
  <w:style w:type="paragraph" w:customStyle="1" w:styleId="Kommentarthema1">
    <w:name w:val="Kommentarthema1"/>
    <w:basedOn w:val="CommentText"/>
    <w:next w:val="CommentText"/>
    <w:pPr>
      <w:spacing w:after="360" w:line="360" w:lineRule="auto"/>
    </w:pPr>
    <w:rPr>
      <w:b/>
      <w:bCs/>
      <w:kern w:val="0"/>
      <w:szCs w:val="20"/>
    </w:rPr>
  </w:style>
  <w:style w:type="paragraph" w:styleId="Subtitle">
    <w:name w:val="Subtitle"/>
    <w:basedOn w:val="Normal"/>
    <w:next w:val="Normal"/>
    <w:uiPriority w:val="11"/>
    <w:qFormat/>
    <w:pPr>
      <w:spacing w:after="60" w:line="240" w:lineRule="auto"/>
      <w:ind w:left="720" w:hanging="360"/>
      <w:jc w:val="left"/>
    </w:pPr>
    <w:rPr>
      <w:rFonts w:ascii="Montserrat" w:eastAsia="Montserrat" w:hAnsi="Montserrat" w:cs="Montserrat"/>
      <w:b/>
      <w:sz w:val="32"/>
      <w:szCs w:val="32"/>
    </w:rPr>
  </w:style>
  <w:style w:type="paragraph" w:customStyle="1" w:styleId="FINALFRM">
    <w:name w:val="FINAL.FRM"/>
    <w:pPr>
      <w:tabs>
        <w:tab w:val="left" w:pos="0"/>
      </w:tabs>
      <w:suppressAutoHyphens/>
    </w:pPr>
    <w:rPr>
      <w:sz w:val="22"/>
      <w:lang w:val="en-US" w:eastAsia="en-US"/>
    </w:rPr>
  </w:style>
  <w:style w:type="paragraph" w:customStyle="1" w:styleId="OmniPage3">
    <w:name w:val="OmniPage #3"/>
    <w:basedOn w:val="Normal"/>
    <w:pPr>
      <w:spacing w:after="0" w:line="360" w:lineRule="exact"/>
      <w:jc w:val="left"/>
    </w:pPr>
    <w:rPr>
      <w:rFonts w:ascii="Garamond" w:hAnsi="Garamond"/>
      <w:kern w:val="0"/>
      <w:sz w:val="20"/>
      <w:szCs w:val="20"/>
      <w:lang w:val="en-US" w:eastAsia="nl-NL"/>
    </w:rPr>
  </w:style>
  <w:style w:type="character" w:customStyle="1" w:styleId="Arztbrief-berschriftChar">
    <w:name w:val="Arztbrief-Überschrift Char"/>
    <w:rPr>
      <w:b/>
      <w:kern w:val="28"/>
      <w:sz w:val="24"/>
      <w:szCs w:val="24"/>
      <w:lang w:val="de-DE" w:eastAsia="de-DE" w:bidi="ar-SA"/>
    </w:rPr>
  </w:style>
  <w:style w:type="paragraph" w:styleId="NormalWeb">
    <w:name w:val="Normal (Web)"/>
    <w:basedOn w:val="Normal"/>
    <w:pPr>
      <w:spacing w:before="100" w:beforeAutospacing="1" w:after="100" w:afterAutospacing="1" w:line="240" w:lineRule="auto"/>
      <w:jc w:val="left"/>
    </w:pPr>
    <w:rPr>
      <w:kern w:val="0"/>
      <w:lang w:val="en-US" w:eastAsia="en-US"/>
    </w:rPr>
  </w:style>
  <w:style w:type="paragraph" w:styleId="BodyText2">
    <w:name w:val="Body Text 2"/>
    <w:basedOn w:val="Normal"/>
    <w:pPr>
      <w:spacing w:line="240" w:lineRule="auto"/>
      <w:jc w:val="center"/>
    </w:pPr>
    <w:rPr>
      <w:lang w:val="en-GB"/>
    </w:rPr>
  </w:style>
  <w:style w:type="character" w:styleId="Strong">
    <w:name w:val="Strong"/>
    <w:qFormat/>
    <w:rsid w:val="00793B15"/>
    <w:rPr>
      <w:b/>
      <w:bCs/>
    </w:rPr>
  </w:style>
  <w:style w:type="table" w:styleId="TableGrid">
    <w:name w:val="Table Grid"/>
    <w:basedOn w:val="TableNormal"/>
    <w:rsid w:val="00C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2A3C"/>
    <w:rPr>
      <w:rFonts w:ascii="Tahoma" w:hAnsi="Tahoma" w:cs="Tahoma"/>
      <w:sz w:val="16"/>
      <w:szCs w:val="16"/>
    </w:rPr>
  </w:style>
  <w:style w:type="paragraph" w:customStyle="1" w:styleId="Geenafstand">
    <w:name w:val="Geen afstand"/>
    <w:qFormat/>
    <w:rsid w:val="0021654A"/>
    <w:rPr>
      <w:rFonts w:ascii="Arial" w:hAnsi="Arial"/>
      <w:kern w:val="28"/>
      <w:lang w:val="de-DE" w:eastAsia="de-DE"/>
    </w:rPr>
  </w:style>
  <w:style w:type="character" w:styleId="Hyperlink">
    <w:name w:val="Hyperlink"/>
    <w:rsid w:val="007B2E61"/>
    <w:rPr>
      <w:color w:val="0000FF"/>
      <w:u w:val="single"/>
    </w:rPr>
  </w:style>
  <w:style w:type="character" w:customStyle="1" w:styleId="UnresolvedMention1">
    <w:name w:val="Unresolved Mention1"/>
    <w:uiPriority w:val="99"/>
    <w:semiHidden/>
    <w:unhideWhenUsed/>
    <w:rsid w:val="0091432A"/>
    <w:rPr>
      <w:color w:val="605E5C"/>
      <w:shd w:val="clear" w:color="auto" w:fill="E1DFDD"/>
    </w:rPr>
  </w:style>
  <w:style w:type="table" w:styleId="GridTable4-Accent1">
    <w:name w:val="Grid Table 4 Accent 1"/>
    <w:basedOn w:val="TableNormal"/>
    <w:uiPriority w:val="49"/>
    <w:rsid w:val="000B706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erChar">
    <w:name w:val="Header Char"/>
    <w:link w:val="Header"/>
    <w:uiPriority w:val="99"/>
    <w:rsid w:val="00BB6DE8"/>
    <w:rPr>
      <w:kern w:val="28"/>
      <w:szCs w:val="24"/>
      <w:lang w:val="de-DE" w:eastAsia="de-DE"/>
    </w:rPr>
  </w:style>
  <w:style w:type="character" w:customStyle="1" w:styleId="FooterChar">
    <w:name w:val="Footer Char"/>
    <w:link w:val="Footer"/>
    <w:uiPriority w:val="99"/>
    <w:rsid w:val="00E320F0"/>
    <w:rPr>
      <w:kern w:val="28"/>
      <w:sz w:val="24"/>
      <w:szCs w:val="24"/>
      <w:lang w:val="de-DE" w:eastAsia="de-DE"/>
    </w:rPr>
  </w:style>
  <w:style w:type="paragraph" w:styleId="Revision">
    <w:name w:val="Revision"/>
    <w:hidden/>
    <w:uiPriority w:val="99"/>
    <w:semiHidden/>
    <w:rsid w:val="00DE530E"/>
    <w:rPr>
      <w:kern w:val="28"/>
      <w:lang w:val="de-DE" w:eastAsia="de-DE"/>
    </w:rPr>
  </w:style>
  <w:style w:type="paragraph" w:styleId="CommentSubject">
    <w:name w:val="annotation subject"/>
    <w:basedOn w:val="CommentText"/>
    <w:next w:val="CommentText"/>
    <w:link w:val="CommentSubjectChar"/>
    <w:rsid w:val="00BB50A9"/>
    <w:pPr>
      <w:spacing w:after="360" w:line="360" w:lineRule="auto"/>
    </w:pPr>
    <w:rPr>
      <w:b/>
      <w:bCs/>
      <w:szCs w:val="20"/>
    </w:rPr>
  </w:style>
  <w:style w:type="character" w:customStyle="1" w:styleId="CommentTextChar">
    <w:name w:val="Comment Text Char"/>
    <w:link w:val="CommentText"/>
    <w:semiHidden/>
    <w:rsid w:val="00BB50A9"/>
    <w:rPr>
      <w:kern w:val="28"/>
      <w:szCs w:val="24"/>
      <w:lang w:val="de-DE" w:eastAsia="de-DE"/>
    </w:rPr>
  </w:style>
  <w:style w:type="character" w:customStyle="1" w:styleId="CommentSubjectChar">
    <w:name w:val="Comment Subject Char"/>
    <w:link w:val="CommentSubject"/>
    <w:rsid w:val="00BB50A9"/>
    <w:rPr>
      <w:b/>
      <w:bCs/>
      <w:kern w:val="28"/>
      <w:szCs w:val="24"/>
      <w:lang w:val="de-DE" w:eastAsia="de-DE"/>
    </w:rPr>
  </w:style>
  <w:style w:type="paragraph" w:styleId="ListParagraph">
    <w:name w:val="List Paragraph"/>
    <w:basedOn w:val="Normal"/>
    <w:uiPriority w:val="34"/>
    <w:qFormat/>
    <w:rsid w:val="005C6607"/>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character" w:styleId="UnresolvedMention">
    <w:name w:val="Unresolved Mention"/>
    <w:basedOn w:val="DefaultParagraphFont"/>
    <w:uiPriority w:val="99"/>
    <w:semiHidden/>
    <w:unhideWhenUsed/>
    <w:rsid w:val="0087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awp@ebm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awp@ebm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Icih+/Sm5qxXYXDC8ELS8vUA==">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Verheggen</dc:creator>
  <cp:lastModifiedBy>Brian Piepenbroek</cp:lastModifiedBy>
  <cp:revision>7</cp:revision>
  <dcterms:created xsi:type="dcterms:W3CDTF">2024-04-24T12:14:00Z</dcterms:created>
  <dcterms:modified xsi:type="dcterms:W3CDTF">2025-08-07T07:18:00Z</dcterms:modified>
</cp:coreProperties>
</file>