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265BC" w14:textId="04F3EB1A" w:rsidR="00724201" w:rsidRPr="00724201" w:rsidRDefault="00BC74A2" w:rsidP="00724201">
      <w:pPr>
        <w:pStyle w:val="Corpsdetexte"/>
        <w:spacing w:beforeLines="60" w:before="144" w:after="60"/>
        <w:jc w:val="center"/>
        <w:rPr>
          <w:rFonts w:ascii="Calibri Light" w:hAnsi="Calibri Light"/>
          <w:b/>
          <w:color w:val="2D74B5"/>
          <w:sz w:val="8"/>
          <w:szCs w:val="8"/>
        </w:rPr>
      </w:pPr>
      <w:r>
        <w:rPr>
          <w:rFonts w:ascii="Calibri Light"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D1B89B" wp14:editId="559ADA23">
                <wp:simplePos x="0" y="0"/>
                <wp:positionH relativeFrom="page">
                  <wp:align>center</wp:align>
                </wp:positionH>
                <wp:positionV relativeFrom="paragraph">
                  <wp:posOffset>243205</wp:posOffset>
                </wp:positionV>
                <wp:extent cx="5768340" cy="9525"/>
                <wp:effectExtent l="0" t="0" r="0" b="0"/>
                <wp:wrapTopAndBottom/>
                <wp:docPr id="4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952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68340" y="9144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76A0AF" id="Graphic 7" o:spid="_x0000_s1026" style="position:absolute;margin-left:0;margin-top:19.15pt;width:454.2pt;height:.75pt;z-index:-15726592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57683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" path="m5768340,l,,,9144r5768340,l57683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B494B" w14:textId="77777777" w:rsidR="002E5A3B" w:rsidRPr="002E5A3B" w:rsidRDefault="002E5A3B" w:rsidP="003517A8">
      <w:pPr>
        <w:pStyle w:val="Corpsdetexte"/>
        <w:ind w:left="-709" w:right="-1701"/>
        <w:jc w:val="center"/>
        <w:rPr>
          <w:rFonts w:ascii="Calibri Light" w:hAnsi="Calibri Light"/>
          <w:b/>
          <w:color w:val="2D74B5"/>
          <w:sz w:val="16"/>
          <w:szCs w:val="16"/>
        </w:rPr>
      </w:pPr>
    </w:p>
    <w:p w14:paraId="6072538F" w14:textId="3B6864AE" w:rsidR="003517A8" w:rsidRDefault="00724201" w:rsidP="003517A8">
      <w:pPr>
        <w:pStyle w:val="Corpsdetexte"/>
        <w:ind w:left="-709" w:right="-1701"/>
        <w:jc w:val="center"/>
        <w:rPr>
          <w:rFonts w:ascii="Calibri Light" w:hAnsi="Calibri Light"/>
          <w:b/>
          <w:color w:val="2D74B5"/>
          <w:sz w:val="28"/>
        </w:rPr>
      </w:pPr>
      <w:r>
        <w:rPr>
          <w:rFonts w:ascii="Calibri Light" w:hAnsi="Calibri Light"/>
          <w:b/>
          <w:color w:val="2D74B5"/>
          <w:sz w:val="28"/>
        </w:rPr>
        <w:t xml:space="preserve">Partager </w:t>
      </w:r>
      <w:r w:rsidR="00B277BF">
        <w:rPr>
          <w:rFonts w:ascii="Calibri Light" w:hAnsi="Calibri Light"/>
          <w:b/>
          <w:color w:val="2D74B5"/>
          <w:sz w:val="28"/>
        </w:rPr>
        <w:t>ses</w:t>
      </w:r>
      <w:r w:rsidR="00324EAC" w:rsidRPr="00324EAC">
        <w:rPr>
          <w:rFonts w:ascii="Calibri Light" w:hAnsi="Calibri Light"/>
          <w:b/>
          <w:color w:val="2D74B5"/>
          <w:sz w:val="28"/>
        </w:rPr>
        <w:t xml:space="preserve"> </w:t>
      </w:r>
      <w:r w:rsidR="00ED7531">
        <w:rPr>
          <w:rFonts w:ascii="Calibri Light" w:hAnsi="Calibri Light"/>
          <w:b/>
          <w:color w:val="2D74B5"/>
          <w:sz w:val="28"/>
        </w:rPr>
        <w:t>informations</w:t>
      </w:r>
      <w:r w:rsidR="00324EAC" w:rsidRPr="00324EAC">
        <w:rPr>
          <w:rFonts w:ascii="Calibri Light" w:hAnsi="Calibri Light"/>
          <w:b/>
          <w:color w:val="2D74B5"/>
          <w:sz w:val="28"/>
        </w:rPr>
        <w:t xml:space="preserve"> </w:t>
      </w:r>
      <w:r w:rsidR="00ED7531">
        <w:rPr>
          <w:rFonts w:ascii="Calibri Light" w:hAnsi="Calibri Light"/>
          <w:b/>
          <w:color w:val="2D74B5"/>
          <w:sz w:val="28"/>
        </w:rPr>
        <w:t xml:space="preserve">de santé </w:t>
      </w:r>
      <w:r w:rsidR="00324EAC" w:rsidRPr="00324EAC">
        <w:rPr>
          <w:rFonts w:ascii="Calibri Light" w:hAnsi="Calibri Light"/>
          <w:b/>
          <w:color w:val="2D74B5"/>
          <w:sz w:val="28"/>
        </w:rPr>
        <w:t xml:space="preserve">pour aider </w:t>
      </w:r>
      <w:r w:rsidR="0090172E">
        <w:rPr>
          <w:rFonts w:ascii="Calibri Light" w:hAnsi="Calibri Light"/>
          <w:b/>
          <w:color w:val="2D74B5"/>
          <w:sz w:val="28"/>
        </w:rPr>
        <w:t>d’autres enfants</w:t>
      </w:r>
      <w:r w:rsidR="00324EAC" w:rsidRPr="00324EAC">
        <w:rPr>
          <w:rFonts w:ascii="Calibri Light" w:hAnsi="Calibri Light"/>
          <w:b/>
          <w:color w:val="2D74B5"/>
          <w:sz w:val="28"/>
        </w:rPr>
        <w:t xml:space="preserve"> </w:t>
      </w:r>
    </w:p>
    <w:p w14:paraId="10C28AAF" w14:textId="77777777" w:rsidR="003517A8" w:rsidRDefault="00324EAC" w:rsidP="003517A8">
      <w:pPr>
        <w:pStyle w:val="Corpsdetexte"/>
        <w:spacing w:after="60"/>
        <w:ind w:left="-709" w:right="-1701"/>
        <w:jc w:val="center"/>
        <w:rPr>
          <w:rFonts w:ascii="Calibri Light" w:hAnsi="Calibri Light"/>
          <w:b/>
          <w:color w:val="2D74B5"/>
          <w:sz w:val="28"/>
        </w:rPr>
      </w:pPr>
      <w:r w:rsidRPr="00324EAC">
        <w:rPr>
          <w:rFonts w:ascii="Calibri Light" w:hAnsi="Calibri Light"/>
          <w:b/>
          <w:color w:val="2D74B5"/>
          <w:sz w:val="28"/>
        </w:rPr>
        <w:t>Ce que tu dois savoir</w:t>
      </w:r>
    </w:p>
    <w:p w14:paraId="68D1B885" w14:textId="7C457C68" w:rsidR="00D201A9" w:rsidRPr="00AC5641" w:rsidRDefault="006D57E4" w:rsidP="003517A8">
      <w:pPr>
        <w:pStyle w:val="Corpsdetexte"/>
        <w:spacing w:after="60"/>
        <w:ind w:left="-709" w:right="-1701"/>
        <w:jc w:val="center"/>
        <w:rPr>
          <w:rFonts w:ascii="Calibri Light" w:hAnsi="Calibri Light"/>
          <w:b/>
          <w:color w:val="2D74B5"/>
          <w:sz w:val="28"/>
        </w:rPr>
      </w:pPr>
      <w:r w:rsidRPr="007E0516">
        <w:rPr>
          <w:rFonts w:ascii="Calibri Light" w:hAnsi="Calibri Light"/>
          <w:bCs/>
          <w:color w:val="2D74B5"/>
          <w:sz w:val="28"/>
        </w:rPr>
        <w:t>Note</w:t>
      </w:r>
      <w:r w:rsidRPr="007E0516">
        <w:rPr>
          <w:rFonts w:ascii="Calibri Light" w:hAnsi="Calibri Light"/>
          <w:bCs/>
          <w:color w:val="2D74B5"/>
          <w:spacing w:val="-6"/>
          <w:sz w:val="28"/>
        </w:rPr>
        <w:t xml:space="preserve"> </w:t>
      </w:r>
      <w:r w:rsidRPr="007E0516">
        <w:rPr>
          <w:rFonts w:ascii="Calibri Light" w:hAnsi="Calibri Light"/>
          <w:bCs/>
          <w:color w:val="2D74B5"/>
          <w:sz w:val="28"/>
        </w:rPr>
        <w:t>d’information</w:t>
      </w:r>
      <w:r w:rsidRPr="007E0516">
        <w:rPr>
          <w:rFonts w:ascii="Calibri Light" w:hAnsi="Calibri Light"/>
          <w:bCs/>
          <w:color w:val="2D74B5"/>
          <w:spacing w:val="-6"/>
          <w:sz w:val="28"/>
        </w:rPr>
        <w:t xml:space="preserve"> </w:t>
      </w:r>
      <w:r w:rsidRPr="007E0516">
        <w:rPr>
          <w:rFonts w:ascii="Calibri Light" w:hAnsi="Calibri Light"/>
          <w:bCs/>
          <w:color w:val="2D74B5"/>
          <w:sz w:val="28"/>
        </w:rPr>
        <w:t>au</w:t>
      </w:r>
      <w:r w:rsidR="00324EAC" w:rsidRPr="007E0516">
        <w:rPr>
          <w:rFonts w:ascii="Calibri Light" w:hAnsi="Calibri Light"/>
          <w:bCs/>
          <w:color w:val="2D74B5"/>
          <w:sz w:val="28"/>
        </w:rPr>
        <w:t>x</w:t>
      </w:r>
      <w:r w:rsidRPr="007E0516">
        <w:rPr>
          <w:rFonts w:ascii="Calibri Light" w:hAnsi="Calibri Light"/>
          <w:bCs/>
          <w:color w:val="2D74B5"/>
          <w:spacing w:val="-5"/>
          <w:sz w:val="28"/>
        </w:rPr>
        <w:t xml:space="preserve"> </w:t>
      </w:r>
      <w:r w:rsidR="00A06F89">
        <w:rPr>
          <w:rFonts w:ascii="Calibri Light" w:hAnsi="Calibri Light"/>
          <w:bCs/>
          <w:color w:val="2D74B5"/>
          <w:sz w:val="28"/>
        </w:rPr>
        <w:t>patients</w:t>
      </w:r>
      <w:r w:rsidR="00CB6DC8" w:rsidRPr="007E0516">
        <w:rPr>
          <w:rFonts w:ascii="Calibri Light" w:hAnsi="Calibri Light"/>
          <w:bCs/>
          <w:color w:val="2D74B5"/>
          <w:spacing w:val="-6"/>
          <w:sz w:val="28"/>
        </w:rPr>
        <w:t xml:space="preserve"> </w:t>
      </w:r>
      <w:r w:rsidRPr="007E0516">
        <w:rPr>
          <w:rFonts w:ascii="Calibri Light" w:hAnsi="Calibri Light"/>
          <w:bCs/>
          <w:color w:val="2D74B5"/>
          <w:sz w:val="28"/>
        </w:rPr>
        <w:t>de</w:t>
      </w:r>
      <w:r w:rsidRPr="007E0516">
        <w:rPr>
          <w:rFonts w:ascii="Calibri Light" w:hAnsi="Calibri Light"/>
          <w:bCs/>
          <w:color w:val="2D74B5"/>
          <w:spacing w:val="-6"/>
          <w:sz w:val="28"/>
        </w:rPr>
        <w:t xml:space="preserve"> </w:t>
      </w:r>
      <w:r w:rsidRPr="007E0516">
        <w:rPr>
          <w:rFonts w:ascii="Calibri Light" w:hAnsi="Calibri Light"/>
          <w:bCs/>
          <w:color w:val="2D74B5"/>
          <w:sz w:val="28"/>
        </w:rPr>
        <w:t>6</w:t>
      </w:r>
      <w:r w:rsidRPr="007E0516">
        <w:rPr>
          <w:rFonts w:ascii="Calibri Light" w:hAnsi="Calibri Light"/>
          <w:bCs/>
          <w:color w:val="2D74B5"/>
          <w:spacing w:val="-6"/>
          <w:sz w:val="28"/>
        </w:rPr>
        <w:t xml:space="preserve"> </w:t>
      </w:r>
      <w:r w:rsidRPr="007E0516">
        <w:rPr>
          <w:rFonts w:ascii="Calibri Light" w:hAnsi="Calibri Light"/>
          <w:bCs/>
          <w:color w:val="2D74B5"/>
          <w:sz w:val="28"/>
        </w:rPr>
        <w:t>à</w:t>
      </w:r>
      <w:r w:rsidRPr="007E0516">
        <w:rPr>
          <w:rFonts w:ascii="Calibri Light" w:hAnsi="Calibri Light"/>
          <w:bCs/>
          <w:color w:val="2D74B5"/>
          <w:spacing w:val="-7"/>
          <w:sz w:val="28"/>
        </w:rPr>
        <w:t xml:space="preserve"> </w:t>
      </w:r>
      <w:r w:rsidRPr="007E0516">
        <w:rPr>
          <w:rFonts w:ascii="Calibri Light" w:hAnsi="Calibri Light"/>
          <w:bCs/>
          <w:color w:val="2D74B5"/>
          <w:sz w:val="28"/>
        </w:rPr>
        <w:t>11</w:t>
      </w:r>
      <w:r w:rsidRPr="007E0516">
        <w:rPr>
          <w:rFonts w:ascii="Calibri Light" w:hAnsi="Calibri Light"/>
          <w:bCs/>
          <w:color w:val="2D74B5"/>
          <w:spacing w:val="-6"/>
          <w:sz w:val="28"/>
        </w:rPr>
        <w:t xml:space="preserve"> </w:t>
      </w:r>
      <w:r w:rsidRPr="007E0516">
        <w:rPr>
          <w:rFonts w:ascii="Calibri Light" w:hAnsi="Calibri Light"/>
          <w:bCs/>
          <w:color w:val="2D74B5"/>
          <w:spacing w:val="-5"/>
          <w:sz w:val="28"/>
        </w:rPr>
        <w:t>ans</w:t>
      </w:r>
      <w:r w:rsidR="00CB6DC8" w:rsidRPr="007E0516">
        <w:rPr>
          <w:rFonts w:ascii="Calibri Light" w:hAnsi="Calibri Light"/>
          <w:bCs/>
          <w:color w:val="2D74B5"/>
          <w:spacing w:val="-5"/>
          <w:sz w:val="28"/>
        </w:rPr>
        <w:t xml:space="preserve"> </w:t>
      </w:r>
      <w:r w:rsidR="00ED7531" w:rsidRPr="007E0516">
        <w:rPr>
          <w:rFonts w:ascii="Calibri Light" w:hAnsi="Calibri Light"/>
          <w:bCs/>
          <w:color w:val="2D74B5"/>
          <w:spacing w:val="-5"/>
          <w:sz w:val="28"/>
        </w:rPr>
        <w:t>sur le Registre EBMT</w:t>
      </w:r>
      <w:r w:rsidR="00CB6DC8" w:rsidRPr="007E0516">
        <w:rPr>
          <w:rFonts w:ascii="Calibri Light" w:hAnsi="Calibri Light"/>
          <w:bCs/>
          <w:color w:val="2D74B5"/>
          <w:spacing w:val="-5"/>
          <w:sz w:val="28"/>
        </w:rPr>
        <w:t xml:space="preserve"> </w:t>
      </w:r>
      <w:r>
        <w:rPr>
          <w:rFonts w:ascii="Calibri Light"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D1B89D" wp14:editId="68D1B89E">
                <wp:simplePos x="0" y="0"/>
                <wp:positionH relativeFrom="page">
                  <wp:posOffset>896111</wp:posOffset>
                </wp:positionH>
                <wp:positionV relativeFrom="paragraph">
                  <wp:posOffset>289048</wp:posOffset>
                </wp:positionV>
                <wp:extent cx="576834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952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68340" y="9144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B38D2E" id="Graphic 7" o:spid="_x0000_s1026" style="position:absolute;margin-left:70.55pt;margin-top:22.75pt;width:454.2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" path="m5768340,l,,,9144r5768340,l57683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D1B886" w14:textId="77777777" w:rsidR="00D201A9" w:rsidRPr="009D78E9" w:rsidRDefault="00D201A9" w:rsidP="009D78E9">
      <w:pPr>
        <w:pStyle w:val="Corpsdetexte"/>
        <w:spacing w:beforeLines="60" w:before="144" w:after="60"/>
        <w:rPr>
          <w:rFonts w:ascii="Calibri Light"/>
          <w:sz w:val="20"/>
          <w:szCs w:val="20"/>
        </w:rPr>
      </w:pPr>
    </w:p>
    <w:p w14:paraId="68D1B887" w14:textId="76E15BA9" w:rsidR="00D201A9" w:rsidRDefault="004D07A5" w:rsidP="009D78E9">
      <w:pPr>
        <w:pStyle w:val="Paragraphedeliste"/>
        <w:numPr>
          <w:ilvl w:val="0"/>
          <w:numId w:val="1"/>
        </w:numPr>
        <w:tabs>
          <w:tab w:val="left" w:pos="448"/>
        </w:tabs>
        <w:spacing w:beforeLines="60" w:before="144" w:after="60"/>
        <w:ind w:left="804" w:hanging="356"/>
        <w:rPr>
          <w:rFonts w:ascii="Calibri Light" w:hAnsi="Calibri Light"/>
          <w:sz w:val="28"/>
        </w:rPr>
      </w:pPr>
      <w:bookmarkStart w:id="0" w:name="1._De_quoi_s’agit-il_?"/>
      <w:bookmarkEnd w:id="0"/>
      <w:r>
        <w:rPr>
          <w:rFonts w:ascii="Calibri Light" w:hAnsi="Calibri Light"/>
          <w:noProof/>
          <w:sz w:val="28"/>
          <w:lang w:eastAsia="fr-FR"/>
        </w:rPr>
        <w:drawing>
          <wp:anchor distT="0" distB="0" distL="0" distR="0" simplePos="0" relativeHeight="251658240" behindDoc="0" locked="0" layoutInCell="1" allowOverlap="1" wp14:anchorId="68D1B89F" wp14:editId="3D6A964C">
            <wp:simplePos x="0" y="0"/>
            <wp:positionH relativeFrom="rightMargin">
              <wp:posOffset>-666750</wp:posOffset>
            </wp:positionH>
            <wp:positionV relativeFrom="paragraph">
              <wp:posOffset>114300</wp:posOffset>
            </wp:positionV>
            <wp:extent cx="851596" cy="1139857"/>
            <wp:effectExtent l="0" t="0" r="5715" b="3175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96" cy="1139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7E4">
        <w:rPr>
          <w:rFonts w:ascii="Calibri Light" w:hAnsi="Calibri Light"/>
          <w:color w:val="2D74B5"/>
          <w:sz w:val="28"/>
        </w:rPr>
        <w:t>De</w:t>
      </w:r>
      <w:r w:rsidR="006D57E4">
        <w:rPr>
          <w:rFonts w:ascii="Calibri Light" w:hAnsi="Calibri Light"/>
          <w:color w:val="2D74B5"/>
          <w:spacing w:val="-4"/>
          <w:sz w:val="28"/>
        </w:rPr>
        <w:t xml:space="preserve"> </w:t>
      </w:r>
      <w:r w:rsidR="006D57E4">
        <w:rPr>
          <w:rFonts w:ascii="Calibri Light" w:hAnsi="Calibri Light"/>
          <w:color w:val="2D74B5"/>
          <w:sz w:val="28"/>
        </w:rPr>
        <w:t>quoi</w:t>
      </w:r>
      <w:r w:rsidR="006D57E4">
        <w:rPr>
          <w:rFonts w:ascii="Calibri Light" w:hAnsi="Calibri Light"/>
          <w:color w:val="2D74B5"/>
          <w:spacing w:val="-4"/>
          <w:sz w:val="28"/>
        </w:rPr>
        <w:t xml:space="preserve"> </w:t>
      </w:r>
      <w:r w:rsidR="006D57E4">
        <w:rPr>
          <w:rFonts w:ascii="Calibri Light" w:hAnsi="Calibri Light"/>
          <w:color w:val="2D74B5"/>
          <w:sz w:val="28"/>
        </w:rPr>
        <w:t>s’agit-il</w:t>
      </w:r>
      <w:r w:rsidR="006D57E4">
        <w:rPr>
          <w:rFonts w:ascii="Calibri Light" w:hAnsi="Calibri Light"/>
          <w:color w:val="2D74B5"/>
          <w:spacing w:val="-3"/>
          <w:sz w:val="28"/>
        </w:rPr>
        <w:t xml:space="preserve"> </w:t>
      </w:r>
      <w:r w:rsidR="006D57E4">
        <w:rPr>
          <w:rFonts w:ascii="Calibri Light" w:hAnsi="Calibri Light"/>
          <w:color w:val="2D74B5"/>
          <w:spacing w:val="-10"/>
          <w:sz w:val="28"/>
        </w:rPr>
        <w:t>?</w:t>
      </w:r>
    </w:p>
    <w:p w14:paraId="1444E3D3" w14:textId="09D420E7" w:rsidR="00700389" w:rsidRDefault="00C50BCF" w:rsidP="003517A8">
      <w:pPr>
        <w:pStyle w:val="Corpsdetexte"/>
        <w:spacing w:beforeLines="60" w:before="144" w:after="60"/>
        <w:ind w:left="448" w:right="1417"/>
        <w:jc w:val="both"/>
      </w:pPr>
      <w:r w:rsidRPr="006F5952">
        <w:t>Tu vas recevoir un traitement à l’hôpital</w:t>
      </w:r>
      <w:r w:rsidR="007F6665">
        <w:t>. Le</w:t>
      </w:r>
      <w:r w:rsidRPr="006F5952">
        <w:t xml:space="preserve">s médecins aimeraient garder </w:t>
      </w:r>
      <w:r w:rsidR="006D57E4">
        <w:t xml:space="preserve">des informations sur toi et ta santé. </w:t>
      </w:r>
      <w:r w:rsidRPr="006F5952">
        <w:t xml:space="preserve">Ces </w:t>
      </w:r>
      <w:r w:rsidR="006D57E4">
        <w:t xml:space="preserve">informations </w:t>
      </w:r>
      <w:r w:rsidR="001C67FB">
        <w:t>peuvent les</w:t>
      </w:r>
      <w:r w:rsidR="00FE397E">
        <w:t xml:space="preserve"> aider </w:t>
      </w:r>
      <w:r w:rsidR="00792212">
        <w:t xml:space="preserve">à </w:t>
      </w:r>
      <w:r w:rsidR="006D57E4">
        <w:t>mieux comprendre</w:t>
      </w:r>
      <w:r w:rsidR="006D57E4" w:rsidRPr="007F6665">
        <w:t xml:space="preserve"> </w:t>
      </w:r>
      <w:r w:rsidR="006D57E4">
        <w:t>ta</w:t>
      </w:r>
      <w:r w:rsidR="006D57E4" w:rsidRPr="007F6665">
        <w:t xml:space="preserve"> </w:t>
      </w:r>
      <w:r w:rsidR="006D57E4">
        <w:t>maladie</w:t>
      </w:r>
      <w:r w:rsidR="006D57E4" w:rsidRPr="007F6665">
        <w:t xml:space="preserve"> </w:t>
      </w:r>
      <w:r w:rsidR="006D57E4">
        <w:t>et</w:t>
      </w:r>
      <w:r w:rsidR="006D57E4" w:rsidRPr="007F6665">
        <w:t xml:space="preserve"> </w:t>
      </w:r>
      <w:r w:rsidR="001C67FB">
        <w:t xml:space="preserve">à soigner </w:t>
      </w:r>
      <w:r w:rsidR="00792212" w:rsidRPr="006F5952">
        <w:t>d’autres enfants malades comme toi.</w:t>
      </w:r>
      <w:r w:rsidR="00792212">
        <w:t xml:space="preserve"> </w:t>
      </w:r>
    </w:p>
    <w:p w14:paraId="68D1B88A" w14:textId="07F29A6F" w:rsidR="00D201A9" w:rsidRDefault="00792212" w:rsidP="003517A8">
      <w:pPr>
        <w:pStyle w:val="Corpsdetexte"/>
        <w:spacing w:beforeLines="60" w:before="144" w:after="60"/>
        <w:ind w:left="448" w:right="1417"/>
        <w:jc w:val="both"/>
      </w:pPr>
      <w:r w:rsidRPr="00041A16">
        <w:t>C’est toi qui décides</w:t>
      </w:r>
      <w:r w:rsidRPr="006F5952">
        <w:t xml:space="preserve"> si tu veux partager tes informations ou non.</w:t>
      </w:r>
      <w:r>
        <w:t xml:space="preserve"> </w:t>
      </w:r>
      <w:r w:rsidR="00501946">
        <w:t xml:space="preserve">Rien ne sera gardé </w:t>
      </w:r>
      <w:r w:rsidR="003E0008">
        <w:t>sans ta permission.</w:t>
      </w:r>
    </w:p>
    <w:p w14:paraId="011B4BA0" w14:textId="0F30EE8D" w:rsidR="003517A8" w:rsidRDefault="003517A8" w:rsidP="003517A8">
      <w:pPr>
        <w:pStyle w:val="Corpsdetexte"/>
        <w:spacing w:beforeLines="60" w:before="144" w:after="60"/>
        <w:ind w:left="448" w:right="135"/>
        <w:jc w:val="both"/>
      </w:pPr>
    </w:p>
    <w:p w14:paraId="68D1B88B" w14:textId="52E2B7FF" w:rsidR="00D201A9" w:rsidRPr="007F6665" w:rsidRDefault="00F37AEF" w:rsidP="007E0516">
      <w:pPr>
        <w:pStyle w:val="Paragraphedeliste"/>
        <w:numPr>
          <w:ilvl w:val="0"/>
          <w:numId w:val="1"/>
        </w:numPr>
        <w:tabs>
          <w:tab w:val="left" w:pos="804"/>
        </w:tabs>
        <w:spacing w:after="60"/>
        <w:ind w:hanging="357"/>
        <w:rPr>
          <w:rFonts w:ascii="Calibri Light" w:hAnsi="Calibri Light"/>
          <w:color w:val="2D74B5"/>
          <w:sz w:val="28"/>
        </w:rPr>
      </w:pPr>
      <w:bookmarkStart w:id="1" w:name="2._Qu'est-ce_qui_se_passera_?"/>
      <w:bookmarkEnd w:id="1"/>
      <w:r>
        <w:rPr>
          <w:noProof/>
          <w:lang w:eastAsia="fr-FR"/>
        </w:rPr>
        <w:drawing>
          <wp:anchor distT="0" distB="0" distL="114300" distR="114300" simplePos="0" relativeHeight="487590912" behindDoc="0" locked="0" layoutInCell="1" allowOverlap="1" wp14:anchorId="302FE336" wp14:editId="7C628017">
            <wp:simplePos x="0" y="0"/>
            <wp:positionH relativeFrom="rightMargin">
              <wp:posOffset>-679450</wp:posOffset>
            </wp:positionH>
            <wp:positionV relativeFrom="paragraph">
              <wp:posOffset>85090</wp:posOffset>
            </wp:positionV>
            <wp:extent cx="836295" cy="1219200"/>
            <wp:effectExtent l="0" t="0" r="1905" b="0"/>
            <wp:wrapNone/>
            <wp:docPr id="9" name="Image 1" descr="Une image contenant texte, dessin humoristique, croquis, conception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" descr="Une image contenant texte, dessin humoristique, croquis, conception&#10;&#10;Le contenu généré par l’IA peut être incorrect.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D57E4" w:rsidRPr="007F6665">
        <w:rPr>
          <w:rFonts w:ascii="Calibri Light" w:hAnsi="Calibri Light"/>
          <w:color w:val="2D74B5"/>
          <w:sz w:val="28"/>
        </w:rPr>
        <w:t xml:space="preserve">Qu'est-ce </w:t>
      </w:r>
      <w:r w:rsidR="003E0008" w:rsidRPr="000A48BB">
        <w:rPr>
          <w:rFonts w:ascii="Calibri Light" w:hAnsi="Calibri Light"/>
          <w:color w:val="2D74B5"/>
          <w:sz w:val="28"/>
        </w:rPr>
        <w:t xml:space="preserve">que </w:t>
      </w:r>
      <w:r w:rsidR="00B469C9">
        <w:rPr>
          <w:rFonts w:ascii="Calibri Light" w:hAnsi="Calibri Light"/>
          <w:color w:val="2D74B5"/>
          <w:sz w:val="28"/>
        </w:rPr>
        <w:t xml:space="preserve">je dois </w:t>
      </w:r>
      <w:r w:rsidR="003E0008" w:rsidRPr="000A48BB">
        <w:rPr>
          <w:rFonts w:ascii="Calibri Light" w:hAnsi="Calibri Light"/>
          <w:color w:val="2D74B5"/>
          <w:sz w:val="28"/>
        </w:rPr>
        <w:t>faire</w:t>
      </w:r>
      <w:r w:rsidR="006D57E4" w:rsidRPr="007F6665">
        <w:rPr>
          <w:rFonts w:ascii="Calibri Light" w:hAnsi="Calibri Light"/>
          <w:color w:val="2D74B5"/>
          <w:sz w:val="28"/>
        </w:rPr>
        <w:t xml:space="preserve"> ?</w:t>
      </w:r>
      <w:r w:rsidRPr="00F37AEF">
        <w:rPr>
          <w:noProof/>
        </w:rPr>
        <w:t xml:space="preserve"> </w:t>
      </w:r>
    </w:p>
    <w:p w14:paraId="53D0D018" w14:textId="2048DDF9" w:rsidR="00700389" w:rsidRDefault="006D57E4" w:rsidP="003517A8">
      <w:pPr>
        <w:pStyle w:val="Corpsdetexte"/>
        <w:spacing w:beforeLines="60" w:before="144" w:after="60"/>
        <w:ind w:left="448" w:right="1417"/>
        <w:jc w:val="both"/>
      </w:pPr>
      <w:r>
        <w:t>Pour toi, rien ne changera.</w:t>
      </w:r>
      <w:r w:rsidR="00CC173B">
        <w:t xml:space="preserve"> </w:t>
      </w:r>
      <w:r w:rsidR="00CC173B" w:rsidRPr="00CC173B">
        <w:t>Tu continueras ton traitement comme prévu.</w:t>
      </w:r>
      <w:r>
        <w:t xml:space="preserve"> </w:t>
      </w:r>
    </w:p>
    <w:p w14:paraId="4B1EEB01" w14:textId="3F8EC461" w:rsidR="00700389" w:rsidRDefault="00743486" w:rsidP="003517A8">
      <w:pPr>
        <w:pStyle w:val="Corpsdetexte"/>
        <w:spacing w:beforeLines="60" w:before="144" w:after="60"/>
        <w:ind w:left="448" w:right="1417"/>
        <w:jc w:val="both"/>
      </w:pPr>
      <w:r>
        <w:t>Pendant tes visites</w:t>
      </w:r>
      <w:r w:rsidR="006D57E4">
        <w:t xml:space="preserve"> à l’hôpital</w:t>
      </w:r>
      <w:r>
        <w:t>,</w:t>
      </w:r>
      <w:r w:rsidR="006D57E4">
        <w:t xml:space="preserve"> </w:t>
      </w:r>
      <w:r>
        <w:t>les médecins prendront</w:t>
      </w:r>
      <w:r w:rsidR="007C19B0">
        <w:t xml:space="preserve"> des notes</w:t>
      </w:r>
      <w:r w:rsidR="003F4D70">
        <w:t xml:space="preserve"> </w:t>
      </w:r>
      <w:r w:rsidR="00A7737A">
        <w:t>dans</w:t>
      </w:r>
      <w:r w:rsidR="006D57E4">
        <w:t xml:space="preserve"> ton dossier.</w:t>
      </w:r>
      <w:r w:rsidR="007C19B0">
        <w:t xml:space="preserve"> </w:t>
      </w:r>
      <w:r w:rsidR="00DF0045">
        <w:t xml:space="preserve"> </w:t>
      </w:r>
      <w:r w:rsidR="000A48BB">
        <w:br/>
      </w:r>
      <w:r w:rsidR="007C19B0" w:rsidRPr="007C19B0">
        <w:t>C’est à partir de ces notes que les informations seront gardées</w:t>
      </w:r>
      <w:r w:rsidR="007C19B0">
        <w:t xml:space="preserve">. </w:t>
      </w:r>
    </w:p>
    <w:p w14:paraId="68D1B88E" w14:textId="142ADAF7" w:rsidR="00D201A9" w:rsidRDefault="009014D1" w:rsidP="003517A8">
      <w:pPr>
        <w:pStyle w:val="Corpsdetexte"/>
        <w:spacing w:beforeLines="60" w:before="144" w:after="60"/>
        <w:ind w:left="448" w:right="1417"/>
        <w:jc w:val="both"/>
      </w:pPr>
      <w:r w:rsidRPr="009014D1">
        <w:t>Tu n’auras rien de plus à faire.</w:t>
      </w:r>
    </w:p>
    <w:p w14:paraId="15E6EF4B" w14:textId="1DF8D073" w:rsidR="0011484A" w:rsidRDefault="0011484A" w:rsidP="00F47231">
      <w:pPr>
        <w:pStyle w:val="Corpsdetexte"/>
        <w:spacing w:beforeLines="60" w:before="144" w:after="60"/>
      </w:pPr>
    </w:p>
    <w:p w14:paraId="68D1B890" w14:textId="53D811DE" w:rsidR="00D201A9" w:rsidRPr="005D614C" w:rsidRDefault="009014D1" w:rsidP="007E0516">
      <w:pPr>
        <w:pStyle w:val="Paragraphedeliste"/>
        <w:numPr>
          <w:ilvl w:val="0"/>
          <w:numId w:val="1"/>
        </w:numPr>
        <w:tabs>
          <w:tab w:val="left" w:pos="804"/>
        </w:tabs>
        <w:spacing w:after="60"/>
        <w:ind w:hanging="357"/>
        <w:rPr>
          <w:rFonts w:ascii="Calibri Light" w:hAnsi="Calibri Light"/>
          <w:color w:val="2D74B5"/>
          <w:sz w:val="28"/>
        </w:rPr>
      </w:pPr>
      <w:bookmarkStart w:id="2" w:name="3._Quels_sont_les_avantages_et_les_incon"/>
      <w:bookmarkEnd w:id="2"/>
      <w:r w:rsidRPr="005D614C">
        <w:rPr>
          <w:rFonts w:ascii="Calibri Light" w:hAnsi="Calibri Light"/>
          <w:color w:val="2D74B5"/>
          <w:sz w:val="28"/>
        </w:rPr>
        <w:t>Est-ce qu’il y des</w:t>
      </w:r>
      <w:r w:rsidR="006D57E4" w:rsidRPr="005D614C">
        <w:rPr>
          <w:rFonts w:ascii="Calibri Light" w:hAnsi="Calibri Light"/>
          <w:color w:val="2D74B5"/>
          <w:sz w:val="28"/>
        </w:rPr>
        <w:t xml:space="preserve"> </w:t>
      </w:r>
      <w:r w:rsidR="006D57E4">
        <w:rPr>
          <w:rFonts w:ascii="Calibri Light" w:hAnsi="Calibri Light"/>
          <w:color w:val="2D74B5"/>
          <w:sz w:val="28"/>
        </w:rPr>
        <w:t>avantages</w:t>
      </w:r>
      <w:r w:rsidR="006D57E4" w:rsidRPr="005D614C">
        <w:rPr>
          <w:rFonts w:ascii="Calibri Light" w:hAnsi="Calibri Light"/>
          <w:color w:val="2D74B5"/>
          <w:sz w:val="28"/>
        </w:rPr>
        <w:t xml:space="preserve"> </w:t>
      </w:r>
      <w:r>
        <w:rPr>
          <w:rFonts w:ascii="Calibri Light" w:hAnsi="Calibri Light"/>
          <w:color w:val="2D74B5"/>
          <w:sz w:val="28"/>
        </w:rPr>
        <w:t>ou des problèmes</w:t>
      </w:r>
      <w:r w:rsidR="006D57E4" w:rsidRPr="005D614C">
        <w:rPr>
          <w:rFonts w:ascii="Calibri Light" w:hAnsi="Calibri Light"/>
          <w:color w:val="2D74B5"/>
          <w:sz w:val="28"/>
        </w:rPr>
        <w:t xml:space="preserve"> ?</w:t>
      </w:r>
    </w:p>
    <w:p w14:paraId="68D1B891" w14:textId="342EEBE8" w:rsidR="00D201A9" w:rsidRDefault="006D57E4" w:rsidP="003517A8">
      <w:pPr>
        <w:pStyle w:val="Corpsdetexte"/>
        <w:spacing w:beforeLines="60" w:before="144" w:after="60"/>
        <w:ind w:left="448"/>
        <w:jc w:val="both"/>
      </w:pPr>
      <w:r>
        <w:t xml:space="preserve">Il n’y a </w:t>
      </w:r>
      <w:r w:rsidR="00D16ED8">
        <w:t>ni problème</w:t>
      </w:r>
      <w:r w:rsidR="00073B4F">
        <w:t>,</w:t>
      </w:r>
      <w:r w:rsidR="00D16ED8">
        <w:t xml:space="preserve"> ni </w:t>
      </w:r>
      <w:r>
        <w:t xml:space="preserve">avantage </w:t>
      </w:r>
      <w:r w:rsidR="00D16ED8">
        <w:t xml:space="preserve">direct </w:t>
      </w:r>
      <w:r>
        <w:t xml:space="preserve">pour toi. </w:t>
      </w:r>
      <w:r w:rsidR="00BE42CA">
        <w:t>Mais</w:t>
      </w:r>
      <w:r>
        <w:t xml:space="preserve">, </w:t>
      </w:r>
      <w:r w:rsidR="00EF4611" w:rsidRPr="00EF4611">
        <w:t>en partageant tes informations, tu peux aider d’autres enfants à être mieux soignés plus tard</w:t>
      </w:r>
      <w:r>
        <w:t>.</w:t>
      </w:r>
    </w:p>
    <w:p w14:paraId="46536505" w14:textId="61B9E207" w:rsidR="005D614C" w:rsidRDefault="00A86D3E" w:rsidP="003517A8">
      <w:pPr>
        <w:pStyle w:val="Corpsdetexte"/>
        <w:spacing w:beforeLines="60" w:before="144" w:after="60"/>
        <w:ind w:left="448"/>
        <w:jc w:val="both"/>
      </w:pPr>
      <w:r>
        <w:t xml:space="preserve">Et si </w:t>
      </w:r>
      <w:r w:rsidR="00F73BCC" w:rsidRPr="00F73BCC">
        <w:t>tu ne veux pas partager</w:t>
      </w:r>
      <w:r>
        <w:t> ? C</w:t>
      </w:r>
      <w:r w:rsidR="00F73BCC" w:rsidRPr="00F73BCC">
        <w:t>e n’est pas grave du tout.</w:t>
      </w:r>
      <w:r w:rsidR="00F73BCC">
        <w:t xml:space="preserve"> </w:t>
      </w:r>
      <w:r w:rsidR="00F73BCC" w:rsidRPr="00F73BCC">
        <w:t>Tu recevras le même traitement et les mêmes soins.</w:t>
      </w:r>
    </w:p>
    <w:p w14:paraId="20ED2535" w14:textId="77777777" w:rsidR="00DF0045" w:rsidRPr="009D78E9" w:rsidRDefault="00DF0045" w:rsidP="00F47231">
      <w:pPr>
        <w:pStyle w:val="Corpsdetexte"/>
        <w:spacing w:beforeLines="60" w:before="144" w:after="60"/>
        <w:ind w:left="448" w:right="2093"/>
        <w:rPr>
          <w:sz w:val="20"/>
          <w:szCs w:val="20"/>
        </w:rPr>
      </w:pPr>
    </w:p>
    <w:p w14:paraId="68D1B894" w14:textId="77777777" w:rsidR="00D201A9" w:rsidRDefault="006D57E4" w:rsidP="009D78E9">
      <w:pPr>
        <w:pStyle w:val="Paragraphedeliste"/>
        <w:numPr>
          <w:ilvl w:val="0"/>
          <w:numId w:val="1"/>
        </w:numPr>
        <w:spacing w:after="60"/>
        <w:ind w:left="709" w:hanging="357"/>
        <w:rPr>
          <w:rFonts w:ascii="Calibri Light" w:hAnsi="Calibri Light"/>
          <w:sz w:val="28"/>
        </w:rPr>
      </w:pPr>
      <w:bookmarkStart w:id="3" w:name="4._Important_à_savoir_:"/>
      <w:bookmarkEnd w:id="3"/>
      <w:r>
        <w:rPr>
          <w:rFonts w:ascii="Calibri Light" w:hAnsi="Calibri Light"/>
          <w:color w:val="2D74B5"/>
          <w:sz w:val="28"/>
        </w:rPr>
        <w:t>Important</w:t>
      </w:r>
      <w:r>
        <w:rPr>
          <w:rFonts w:ascii="Calibri Light" w:hAnsi="Calibri Light"/>
          <w:color w:val="2D74B5"/>
          <w:spacing w:val="-6"/>
          <w:sz w:val="28"/>
        </w:rPr>
        <w:t xml:space="preserve"> </w:t>
      </w:r>
      <w:r>
        <w:rPr>
          <w:rFonts w:ascii="Calibri Light" w:hAnsi="Calibri Light"/>
          <w:color w:val="2D74B5"/>
          <w:sz w:val="28"/>
        </w:rPr>
        <w:t>à</w:t>
      </w:r>
      <w:r>
        <w:rPr>
          <w:rFonts w:ascii="Calibri Light" w:hAnsi="Calibri Light"/>
          <w:color w:val="2D74B5"/>
          <w:spacing w:val="-5"/>
          <w:sz w:val="28"/>
        </w:rPr>
        <w:t xml:space="preserve"> </w:t>
      </w:r>
      <w:r>
        <w:rPr>
          <w:rFonts w:ascii="Calibri Light" w:hAnsi="Calibri Light"/>
          <w:color w:val="2D74B5"/>
          <w:sz w:val="28"/>
        </w:rPr>
        <w:t>savoir</w:t>
      </w:r>
      <w:r>
        <w:rPr>
          <w:rFonts w:ascii="Calibri Light" w:hAnsi="Calibri Light"/>
          <w:color w:val="2D74B5"/>
          <w:spacing w:val="-4"/>
          <w:sz w:val="28"/>
        </w:rPr>
        <w:t xml:space="preserve"> </w:t>
      </w:r>
      <w:r>
        <w:rPr>
          <w:rFonts w:ascii="Calibri Light" w:hAnsi="Calibri Light"/>
          <w:color w:val="2D74B5"/>
          <w:spacing w:val="-10"/>
          <w:sz w:val="28"/>
        </w:rPr>
        <w:t>:</w:t>
      </w:r>
    </w:p>
    <w:p w14:paraId="1C3DC13D" w14:textId="16AE5BEB" w:rsidR="009E1D16" w:rsidRPr="009E1D16" w:rsidRDefault="009E1D16" w:rsidP="009D78E9">
      <w:pPr>
        <w:pStyle w:val="Corpsdetexte"/>
        <w:numPr>
          <w:ilvl w:val="0"/>
          <w:numId w:val="2"/>
        </w:numPr>
        <w:ind w:left="1162" w:right="2093" w:hanging="357"/>
      </w:pPr>
      <w:r w:rsidRPr="009E1D16">
        <w:t>Tu n’es pas obligé</w:t>
      </w:r>
      <w:r w:rsidR="009D78E9">
        <w:t>(e)</w:t>
      </w:r>
      <w:r w:rsidRPr="009E1D16">
        <w:t xml:space="preserve"> de dire oui.</w:t>
      </w:r>
    </w:p>
    <w:p w14:paraId="082B099F" w14:textId="28EAF5E7" w:rsidR="009E1D16" w:rsidRPr="009E1D16" w:rsidRDefault="009E1D16" w:rsidP="009D78E9">
      <w:pPr>
        <w:pStyle w:val="Corpsdetexte"/>
        <w:numPr>
          <w:ilvl w:val="0"/>
          <w:numId w:val="2"/>
        </w:numPr>
        <w:ind w:left="1162" w:right="2093" w:hanging="357"/>
      </w:pPr>
      <w:r w:rsidRPr="009E1D16">
        <w:t>Tu peux changer d’avis quand tu veux.</w:t>
      </w:r>
    </w:p>
    <w:p w14:paraId="7DEE08D8" w14:textId="77777777" w:rsidR="009D78E9" w:rsidRDefault="009E1D16" w:rsidP="009D78E9">
      <w:pPr>
        <w:pStyle w:val="Corpsdetexte"/>
        <w:numPr>
          <w:ilvl w:val="0"/>
          <w:numId w:val="2"/>
        </w:numPr>
        <w:ind w:left="1162" w:right="2093" w:hanging="357"/>
      </w:pPr>
      <w:r w:rsidRPr="009E1D16">
        <w:t>Tu peux poser toutes les questions que tu veux.</w:t>
      </w:r>
    </w:p>
    <w:p w14:paraId="6349477E" w14:textId="381AF9CD" w:rsidR="009D78E9" w:rsidRPr="009D78E9" w:rsidRDefault="009D78E9" w:rsidP="009D78E9">
      <w:pPr>
        <w:pStyle w:val="Corpsdetexte"/>
        <w:numPr>
          <w:ilvl w:val="0"/>
          <w:numId w:val="2"/>
        </w:numPr>
        <w:ind w:left="1162" w:hanging="357"/>
        <w:sectPr w:rsidR="009D78E9" w:rsidRPr="009D78E9" w:rsidSect="00C93A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050" w:right="995" w:bottom="580" w:left="709" w:header="0" w:footer="1088" w:gutter="0"/>
          <w:pgNumType w:start="1"/>
          <w:cols w:space="720"/>
        </w:sectPr>
      </w:pPr>
      <w:r w:rsidRPr="009D78E9">
        <w:t>Si tu es d’accord pour participer, il faut en parler à tes parents. Ce sont eux qui ont le droit de dire oui ou non à l’utilisation de tes informations. </w:t>
      </w:r>
    </w:p>
    <w:p w14:paraId="32530379" w14:textId="77777777" w:rsidR="009E1D16" w:rsidRPr="009D78E9" w:rsidRDefault="009E1D16" w:rsidP="00C93AA6">
      <w:pPr>
        <w:pStyle w:val="Corpsdetexte"/>
        <w:tabs>
          <w:tab w:val="left" w:pos="851"/>
        </w:tabs>
        <w:spacing w:beforeLines="60" w:before="144" w:after="60"/>
        <w:rPr>
          <w:sz w:val="20"/>
          <w:szCs w:val="20"/>
        </w:rPr>
      </w:pPr>
    </w:p>
    <w:p w14:paraId="68D1B899" w14:textId="49DCE7AD" w:rsidR="00D201A9" w:rsidRPr="00C93AA6" w:rsidRDefault="0011484A" w:rsidP="003517A8">
      <w:pPr>
        <w:pStyle w:val="Paragraphedeliste"/>
        <w:numPr>
          <w:ilvl w:val="0"/>
          <w:numId w:val="1"/>
        </w:numPr>
        <w:spacing w:after="60"/>
        <w:ind w:left="709" w:right="-709" w:hanging="357"/>
        <w:rPr>
          <w:rFonts w:ascii="Calibri Light" w:hAnsi="Calibri Light"/>
          <w:color w:val="2D74B5"/>
          <w:sz w:val="28"/>
        </w:rPr>
      </w:pPr>
      <w:bookmarkStart w:id="6" w:name="5._Si_tu_as_des_questions"/>
      <w:bookmarkEnd w:id="6"/>
      <w:r w:rsidRPr="00C93AA6">
        <w:rPr>
          <w:rFonts w:ascii="Calibri Light" w:hAnsi="Calibri Light"/>
          <w:noProof/>
          <w:color w:val="2D74B5"/>
          <w:sz w:val="28"/>
          <w:lang w:eastAsia="fr-FR"/>
        </w:rPr>
        <w:drawing>
          <wp:anchor distT="0" distB="0" distL="0" distR="0" simplePos="0" relativeHeight="15731200" behindDoc="0" locked="0" layoutInCell="1" allowOverlap="1" wp14:anchorId="68D1B8A3" wp14:editId="431140E0">
            <wp:simplePos x="0" y="0"/>
            <wp:positionH relativeFrom="page">
              <wp:posOffset>5920740</wp:posOffset>
            </wp:positionH>
            <wp:positionV relativeFrom="paragraph">
              <wp:posOffset>179437</wp:posOffset>
            </wp:positionV>
            <wp:extent cx="1065947" cy="938530"/>
            <wp:effectExtent l="0" t="0" r="127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947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D16" w:rsidRPr="00C93AA6">
        <w:rPr>
          <w:rFonts w:ascii="Calibri Light" w:hAnsi="Calibri Light"/>
          <w:color w:val="2D74B5"/>
          <w:sz w:val="28"/>
        </w:rPr>
        <w:t>Tu</w:t>
      </w:r>
      <w:r w:rsidR="006D57E4" w:rsidRPr="00C93AA6">
        <w:rPr>
          <w:rFonts w:ascii="Calibri Light" w:hAnsi="Calibri Light"/>
          <w:color w:val="2D74B5"/>
          <w:sz w:val="28"/>
        </w:rPr>
        <w:t xml:space="preserve"> as des questions</w:t>
      </w:r>
      <w:r w:rsidR="009E1D16" w:rsidRPr="00C93AA6">
        <w:rPr>
          <w:rFonts w:ascii="Calibri Light" w:hAnsi="Calibri Light"/>
          <w:color w:val="2D74B5"/>
          <w:sz w:val="28"/>
        </w:rPr>
        <w:t> ?</w:t>
      </w:r>
    </w:p>
    <w:p w14:paraId="5A5439E4" w14:textId="3AB0ADF1" w:rsidR="00A86D3E" w:rsidRDefault="006D57E4" w:rsidP="00C93AA6">
      <w:pPr>
        <w:pStyle w:val="Corpsdetexte"/>
        <w:tabs>
          <w:tab w:val="left" w:pos="851"/>
        </w:tabs>
        <w:spacing w:beforeLines="60" w:before="144" w:after="60"/>
        <w:ind w:left="448" w:right="2709"/>
        <w:jc w:val="both"/>
      </w:pPr>
      <w:r>
        <w:t xml:space="preserve">Tu peux </w:t>
      </w:r>
      <w:r w:rsidR="005F19CB">
        <w:t>en parler</w:t>
      </w:r>
      <w:r>
        <w:t xml:space="preserve"> à tes parents. </w:t>
      </w:r>
    </w:p>
    <w:p w14:paraId="7E38861A" w14:textId="564E5187" w:rsidR="005F19CB" w:rsidRDefault="005F19CB" w:rsidP="00C93AA6">
      <w:pPr>
        <w:pStyle w:val="Corpsdetexte"/>
        <w:tabs>
          <w:tab w:val="left" w:pos="851"/>
        </w:tabs>
        <w:spacing w:beforeLines="60" w:before="144" w:after="60"/>
        <w:ind w:left="448" w:right="2709"/>
        <w:jc w:val="both"/>
        <w:rPr>
          <w:color w:val="000000"/>
        </w:rPr>
      </w:pPr>
      <w:r>
        <w:t>T</w:t>
      </w:r>
      <w:r w:rsidR="006D57E4">
        <w:t xml:space="preserve">u peux </w:t>
      </w:r>
      <w:r>
        <w:t xml:space="preserve">aussi </w:t>
      </w:r>
      <w:r w:rsidR="006D57E4">
        <w:t xml:space="preserve">poser tes questions, avec </w:t>
      </w:r>
      <w:r>
        <w:t>eux</w:t>
      </w:r>
      <w:r w:rsidR="006D57E4">
        <w:t xml:space="preserve">, au docteur </w:t>
      </w:r>
      <w:r w:rsidR="006D57E4">
        <w:rPr>
          <w:color w:val="000000"/>
          <w:highlight w:val="yellow"/>
        </w:rPr>
        <w:t>[insérer le nom].</w:t>
      </w:r>
      <w:r w:rsidR="006D57E4">
        <w:rPr>
          <w:color w:val="000000"/>
        </w:rPr>
        <w:t xml:space="preserve"> </w:t>
      </w:r>
    </w:p>
    <w:p w14:paraId="1A040D7F" w14:textId="4714A39F" w:rsidR="00072400" w:rsidRDefault="0068440F" w:rsidP="00F47231">
      <w:pPr>
        <w:pStyle w:val="Corpsdetexte"/>
        <w:spacing w:beforeLines="60" w:before="144" w:after="60"/>
        <w:ind w:left="448" w:right="2709"/>
        <w:jc w:val="both"/>
        <w:rPr>
          <w:color w:val="000000"/>
        </w:rPr>
      </w:pPr>
      <w:r>
        <w:rPr>
          <w:color w:val="000000"/>
        </w:rPr>
        <w:t>Voici comment le joindre</w:t>
      </w:r>
      <w:r w:rsidR="006D57E4">
        <w:rPr>
          <w:color w:val="000000"/>
          <w:spacing w:val="-4"/>
        </w:rPr>
        <w:t xml:space="preserve"> </w:t>
      </w:r>
      <w:r w:rsidR="006D57E4">
        <w:rPr>
          <w:color w:val="000000"/>
        </w:rPr>
        <w:t xml:space="preserve">: </w:t>
      </w:r>
    </w:p>
    <w:p w14:paraId="65643282" w14:textId="4122225F" w:rsidR="00072400" w:rsidRDefault="00072400" w:rsidP="00F47231">
      <w:pPr>
        <w:pStyle w:val="Corpsdetexte"/>
        <w:spacing w:beforeLines="60" w:before="144" w:after="60"/>
        <w:ind w:left="448" w:right="2709"/>
        <w:jc w:val="both"/>
        <w:rPr>
          <w:color w:val="000000"/>
          <w:highlight w:val="yellow"/>
        </w:rPr>
      </w:pPr>
      <w:r w:rsidRPr="00072400">
        <w:rPr>
          <w:rFonts w:ascii="Segoe UI Emoji" w:hAnsi="Segoe UI Emoji" w:cs="Segoe UI Emoji"/>
          <w:color w:val="000000"/>
        </w:rPr>
        <w:t>📧</w:t>
      </w:r>
      <w:r w:rsidRPr="00072400">
        <w:rPr>
          <w:color w:val="000000"/>
          <w:highlight w:val="yellow"/>
        </w:rPr>
        <w:t xml:space="preserve"> </w:t>
      </w:r>
      <w:r>
        <w:rPr>
          <w:color w:val="000000"/>
          <w:highlight w:val="yellow"/>
        </w:rPr>
        <w:t xml:space="preserve">[adresse </w:t>
      </w:r>
      <w:r w:rsidR="006D57E4">
        <w:rPr>
          <w:color w:val="000000"/>
          <w:highlight w:val="yellow"/>
        </w:rPr>
        <w:t>e-</w:t>
      </w:r>
      <w:r w:rsidR="006D57E4">
        <w:rPr>
          <w:color w:val="000000"/>
        </w:rPr>
        <w:t xml:space="preserve"> </w:t>
      </w:r>
      <w:r w:rsidR="006D57E4">
        <w:rPr>
          <w:color w:val="000000"/>
          <w:highlight w:val="yellow"/>
        </w:rPr>
        <w:t>mail</w:t>
      </w:r>
      <w:r>
        <w:rPr>
          <w:color w:val="000000"/>
          <w:highlight w:val="yellow"/>
        </w:rPr>
        <w:t>]</w:t>
      </w:r>
    </w:p>
    <w:p w14:paraId="2D6ABA48" w14:textId="7377BFC4" w:rsidR="005F19CB" w:rsidRDefault="00072400" w:rsidP="00F47231">
      <w:pPr>
        <w:pStyle w:val="Corpsdetexte"/>
        <w:spacing w:beforeLines="60" w:before="144" w:after="60"/>
        <w:ind w:left="448" w:right="2709"/>
        <w:jc w:val="both"/>
      </w:pPr>
      <w:r w:rsidRPr="00072400">
        <w:rPr>
          <w:rFonts w:ascii="Segoe UI Emoji" w:hAnsi="Segoe UI Emoji" w:cs="Segoe UI Emoji"/>
          <w:color w:val="000000"/>
          <w:highlight w:val="yellow"/>
        </w:rPr>
        <w:t>📞</w:t>
      </w:r>
      <w:r w:rsidRPr="00072400">
        <w:rPr>
          <w:color w:val="000000"/>
          <w:highlight w:val="yellow"/>
        </w:rPr>
        <w:t xml:space="preserve"> </w:t>
      </w:r>
      <w:r>
        <w:rPr>
          <w:color w:val="000000"/>
          <w:highlight w:val="yellow"/>
        </w:rPr>
        <w:t>[</w:t>
      </w:r>
      <w:r w:rsidR="006D57E4">
        <w:rPr>
          <w:color w:val="000000"/>
          <w:highlight w:val="yellow"/>
        </w:rPr>
        <w:t>numéro de téléphone]</w:t>
      </w:r>
    </w:p>
    <w:sectPr w:rsidR="005F19CB" w:rsidSect="00C93AA6">
      <w:type w:val="continuous"/>
      <w:pgSz w:w="11910" w:h="16840"/>
      <w:pgMar w:top="1050" w:right="1562" w:bottom="580" w:left="709" w:header="0" w:footer="10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5827" w14:textId="77777777" w:rsidR="007F2853" w:rsidRDefault="007F2853">
      <w:r>
        <w:separator/>
      </w:r>
    </w:p>
  </w:endnote>
  <w:endnote w:type="continuationSeparator" w:id="0">
    <w:p w14:paraId="79CBA014" w14:textId="77777777" w:rsidR="007F2853" w:rsidRDefault="007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B8464" w14:textId="77777777" w:rsidR="000B5867" w:rsidRDefault="000B58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B8AE" w14:textId="77777777" w:rsidR="00D201A9" w:rsidRDefault="0096506A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D1B8B5" wp14:editId="0EDFBAB6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5207000" cy="32385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00" cy="323850"/>
                      </a:xfrm>
                      <a:prstGeom prst="rect">
                        <a:avLst/>
                      </a:prstGeom>
                      <a:ln w="6108">
                        <a:noFill/>
                        <a:prstDash val="solid"/>
                      </a:ln>
                    </wps:spPr>
                    <wps:txbx>
                      <w:txbxContent>
                        <w:p w14:paraId="7C9FD141" w14:textId="043FB221" w:rsidR="00443CB1" w:rsidRPr="00332F5D" w:rsidRDefault="00443CB1" w:rsidP="00443CB1">
                          <w:pPr>
                            <w:ind w:left="103" w:hanging="1"/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Note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d’information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au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patient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pour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le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partage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de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données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avec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l'EBMT - Enfants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de 6 à 11</w:t>
                          </w:r>
                          <w:bookmarkStart w:id="4" w:name="_GoBack"/>
                          <w:bookmarkEnd w:id="4"/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ans </w:t>
                          </w:r>
                        </w:p>
                        <w:p w14:paraId="1A2BA307" w14:textId="77777777" w:rsidR="00443CB1" w:rsidRPr="00332F5D" w:rsidRDefault="00443CB1" w:rsidP="00443CB1">
                          <w:pPr>
                            <w:ind w:left="103" w:hanging="1"/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France - Version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1.0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pacing w:val="-1"/>
                              <w:sz w:val="20"/>
                              <w:szCs w:val="20"/>
                            </w:rPr>
                            <w:t xml:space="preserve"> validée par </w:t>
                          </w:r>
                          <w:r w:rsidRPr="00332F5D">
                            <w:rPr>
                              <w:rFonts w:asciiTheme="minorHAnsi" w:hAnsiTheme="minorHAnsi" w:cstheme="minorHAnsi"/>
                              <w:b/>
                              <w:i/>
                              <w:color w:val="365F91" w:themeColor="accent1" w:themeShade="BF"/>
                              <w:sz w:val="20"/>
                              <w:szCs w:val="20"/>
                            </w:rPr>
                            <w:t>CEEI/IRB00003888 le 6 mai 2025</w:t>
                          </w:r>
                        </w:p>
                        <w:p w14:paraId="68D1B8BA" w14:textId="73F0EC22" w:rsidR="0096506A" w:rsidRDefault="0096506A" w:rsidP="00CE1117">
                          <w:pPr>
                            <w:ind w:left="103" w:hanging="1"/>
                            <w:rPr>
                              <w:rFonts w:ascii="Arial MT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1B8B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2.1pt;width:410pt;height:25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" filled="f" stroked="f" strokeweight=".16967mm">
              <v:textbox inset="0,0,0,0">
                <w:txbxContent>
                  <w:p w14:paraId="7C9FD141" w14:textId="043FB221" w:rsidR="00443CB1" w:rsidRPr="00332F5D" w:rsidRDefault="00443CB1" w:rsidP="00443CB1">
                    <w:pPr>
                      <w:ind w:left="103" w:hanging="1"/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Note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d’information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au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patient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pour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le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partage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de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données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avec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 xml:space="preserve">l'EBMT - Enfants 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de 6 à 11</w:t>
                    </w:r>
                    <w:bookmarkStart w:id="5" w:name="_GoBack"/>
                    <w:bookmarkEnd w:id="5"/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 xml:space="preserve"> ans </w:t>
                    </w:r>
                  </w:p>
                  <w:p w14:paraId="1A2BA307" w14:textId="77777777" w:rsidR="00443CB1" w:rsidRPr="00332F5D" w:rsidRDefault="00443CB1" w:rsidP="00443CB1">
                    <w:pPr>
                      <w:ind w:left="103" w:hanging="1"/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France - Version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1.0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pacing w:val="-1"/>
                        <w:sz w:val="20"/>
                        <w:szCs w:val="20"/>
                      </w:rPr>
                      <w:t xml:space="preserve"> validée par </w:t>
                    </w:r>
                    <w:r w:rsidRPr="00332F5D">
                      <w:rPr>
                        <w:rFonts w:asciiTheme="minorHAnsi" w:hAnsiTheme="minorHAnsi" w:cstheme="minorHAnsi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  <w:t>CEEI/IRB00003888 le 6 mai 2025</w:t>
                    </w:r>
                  </w:p>
                  <w:p w14:paraId="68D1B8BA" w14:textId="73F0EC22" w:rsidR="0096506A" w:rsidRDefault="0096506A" w:rsidP="00CE1117">
                    <w:pPr>
                      <w:ind w:left="103" w:hanging="1"/>
                      <w:rPr>
                        <w:rFonts w:ascii="Arial MT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D57E4"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8D1B8B7" wp14:editId="68D1B8B8">
              <wp:simplePos x="0" y="0"/>
              <wp:positionH relativeFrom="page">
                <wp:posOffset>6008623</wp:posOffset>
              </wp:positionH>
              <wp:positionV relativeFrom="page">
                <wp:posOffset>10302875</wp:posOffset>
              </wp:positionV>
              <wp:extent cx="65087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1B8BB" w14:textId="77777777" w:rsidR="00D201A9" w:rsidRDefault="006D57E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B9BD4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5B9BD4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z w:val="20"/>
                            </w:rPr>
                            <w:t>1</w:t>
                          </w:r>
                          <w:r>
                            <w:rPr>
                              <w:color w:val="5B9BD4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z w:val="20"/>
                            </w:rPr>
                            <w:t>sur</w:t>
                          </w:r>
                          <w:r>
                            <w:rPr>
                              <w:color w:val="5B9BD4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8D1B8B7" id="Textbox 1" o:spid="_x0000_s1027" type="#_x0000_t202" style="position:absolute;margin-left:473.1pt;margin-top:811.25pt;width:51.25pt;height:12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" filled="f" stroked="f">
              <v:textbox inset="0,0,0,0">
                <w:txbxContent>
                  <w:p w14:paraId="68D1B8BB" w14:textId="77777777" w:rsidR="00D201A9" w:rsidRDefault="006D57E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5B9BD4"/>
                        <w:sz w:val="20"/>
                      </w:rPr>
                      <w:t>Page</w:t>
                    </w:r>
                    <w:r>
                      <w:rPr>
                        <w:color w:val="5B9BD4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z w:val="20"/>
                      </w:rPr>
                      <w:t>1</w:t>
                    </w:r>
                    <w:r>
                      <w:rPr>
                        <w:color w:val="5B9BD4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z w:val="20"/>
                      </w:rPr>
                      <w:t>sur</w:t>
                    </w:r>
                    <w:r>
                      <w:rPr>
                        <w:color w:val="5B9BD4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9831" w14:textId="77777777" w:rsidR="000B5867" w:rsidRDefault="000B58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C1FB1" w14:textId="77777777" w:rsidR="007F2853" w:rsidRDefault="007F2853">
      <w:r>
        <w:separator/>
      </w:r>
    </w:p>
  </w:footnote>
  <w:footnote w:type="continuationSeparator" w:id="0">
    <w:p w14:paraId="2A69CCFE" w14:textId="77777777" w:rsidR="007F2853" w:rsidRDefault="007F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BE40" w14:textId="77777777" w:rsidR="000B5867" w:rsidRDefault="000B58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B8AA" w14:textId="77777777" w:rsidR="0096506A" w:rsidRDefault="0096506A" w:rsidP="0096506A">
    <w:pPr>
      <w:pStyle w:val="En-tte"/>
      <w:tabs>
        <w:tab w:val="left" w:pos="6096"/>
      </w:tabs>
      <w:rPr>
        <w:noProof/>
        <w:lang w:eastAsia="fr-FR"/>
      </w:rPr>
    </w:pPr>
  </w:p>
  <w:p w14:paraId="68D1B8AC" w14:textId="7FFE1C5F" w:rsidR="0096506A" w:rsidRPr="00724201" w:rsidRDefault="0096506A" w:rsidP="00724201">
    <w:pPr>
      <w:pStyle w:val="En-tte"/>
      <w:tabs>
        <w:tab w:val="left" w:pos="6096"/>
      </w:tabs>
      <w:rPr>
        <w:i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68D1B8B1" wp14:editId="68D1B8B2">
          <wp:simplePos x="0" y="0"/>
          <wp:positionH relativeFrom="column">
            <wp:posOffset>3448050</wp:posOffset>
          </wp:positionH>
          <wp:positionV relativeFrom="paragraph">
            <wp:posOffset>-77470</wp:posOffset>
          </wp:positionV>
          <wp:extent cx="2430780" cy="1215390"/>
          <wp:effectExtent l="0" t="0" r="0" b="0"/>
          <wp:wrapNone/>
          <wp:docPr id="1633582810" name="image1.png" descr="A picture containing dark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ark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1215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68D1B8B3" wp14:editId="68D1B8B4">
          <wp:extent cx="1784350" cy="1092200"/>
          <wp:effectExtent l="0" t="0" r="0" b="0"/>
          <wp:docPr id="1552718831" name="Image 4" descr="Logo_SFGM-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_SFGM-T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75B54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2CFE" w14:textId="77777777" w:rsidR="000B5867" w:rsidRDefault="000B58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F4F57"/>
    <w:multiLevelType w:val="hybridMultilevel"/>
    <w:tmpl w:val="1460F502"/>
    <w:lvl w:ilvl="0" w:tplc="040C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 w15:restartNumberingAfterBreak="0">
    <w:nsid w:val="7D80620D"/>
    <w:multiLevelType w:val="hybridMultilevel"/>
    <w:tmpl w:val="A1B2B8EA"/>
    <w:lvl w:ilvl="0" w:tplc="59EC1580">
      <w:start w:val="1"/>
      <w:numFmt w:val="decimal"/>
      <w:lvlText w:val="%1."/>
      <w:lvlJc w:val="left"/>
      <w:pPr>
        <w:ind w:left="805" w:hanging="35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spacing w:val="-1"/>
        <w:w w:val="100"/>
        <w:sz w:val="28"/>
        <w:szCs w:val="28"/>
        <w:lang w:val="fr-FR" w:eastAsia="en-US" w:bidi="ar-SA"/>
      </w:rPr>
    </w:lvl>
    <w:lvl w:ilvl="1" w:tplc="57549842">
      <w:numFmt w:val="bullet"/>
      <w:lvlText w:val=""/>
      <w:lvlJc w:val="left"/>
      <w:pPr>
        <w:ind w:left="11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BC104C2A">
      <w:numFmt w:val="bullet"/>
      <w:lvlText w:val="•"/>
      <w:lvlJc w:val="left"/>
      <w:pPr>
        <w:ind w:left="2133" w:hanging="361"/>
      </w:pPr>
      <w:rPr>
        <w:rFonts w:hint="default"/>
        <w:lang w:val="fr-FR" w:eastAsia="en-US" w:bidi="ar-SA"/>
      </w:rPr>
    </w:lvl>
    <w:lvl w:ilvl="3" w:tplc="574A4504">
      <w:numFmt w:val="bullet"/>
      <w:lvlText w:val="•"/>
      <w:lvlJc w:val="left"/>
      <w:pPr>
        <w:ind w:left="3107" w:hanging="361"/>
      </w:pPr>
      <w:rPr>
        <w:rFonts w:hint="default"/>
        <w:lang w:val="fr-FR" w:eastAsia="en-US" w:bidi="ar-SA"/>
      </w:rPr>
    </w:lvl>
    <w:lvl w:ilvl="4" w:tplc="41944624">
      <w:numFmt w:val="bullet"/>
      <w:lvlText w:val="•"/>
      <w:lvlJc w:val="left"/>
      <w:pPr>
        <w:ind w:left="4080" w:hanging="361"/>
      </w:pPr>
      <w:rPr>
        <w:rFonts w:hint="default"/>
        <w:lang w:val="fr-FR" w:eastAsia="en-US" w:bidi="ar-SA"/>
      </w:rPr>
    </w:lvl>
    <w:lvl w:ilvl="5" w:tplc="3C7A6BAC">
      <w:numFmt w:val="bullet"/>
      <w:lvlText w:val="•"/>
      <w:lvlJc w:val="left"/>
      <w:pPr>
        <w:ind w:left="5054" w:hanging="361"/>
      </w:pPr>
      <w:rPr>
        <w:rFonts w:hint="default"/>
        <w:lang w:val="fr-FR" w:eastAsia="en-US" w:bidi="ar-SA"/>
      </w:rPr>
    </w:lvl>
    <w:lvl w:ilvl="6" w:tplc="0062EB60">
      <w:numFmt w:val="bullet"/>
      <w:lvlText w:val="•"/>
      <w:lvlJc w:val="left"/>
      <w:pPr>
        <w:ind w:left="6028" w:hanging="361"/>
      </w:pPr>
      <w:rPr>
        <w:rFonts w:hint="default"/>
        <w:lang w:val="fr-FR" w:eastAsia="en-US" w:bidi="ar-SA"/>
      </w:rPr>
    </w:lvl>
    <w:lvl w:ilvl="7" w:tplc="5B7E8122">
      <w:numFmt w:val="bullet"/>
      <w:lvlText w:val="•"/>
      <w:lvlJc w:val="left"/>
      <w:pPr>
        <w:ind w:left="7001" w:hanging="361"/>
      </w:pPr>
      <w:rPr>
        <w:rFonts w:hint="default"/>
        <w:lang w:val="fr-FR" w:eastAsia="en-US" w:bidi="ar-SA"/>
      </w:rPr>
    </w:lvl>
    <w:lvl w:ilvl="8" w:tplc="714E492C">
      <w:numFmt w:val="bullet"/>
      <w:lvlText w:val="•"/>
      <w:lvlJc w:val="left"/>
      <w:pPr>
        <w:ind w:left="7975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A9"/>
    <w:rsid w:val="000053E1"/>
    <w:rsid w:val="00041A16"/>
    <w:rsid w:val="00053B17"/>
    <w:rsid w:val="000643DE"/>
    <w:rsid w:val="00072400"/>
    <w:rsid w:val="00073B4F"/>
    <w:rsid w:val="000871ED"/>
    <w:rsid w:val="000A48BB"/>
    <w:rsid w:val="000B5867"/>
    <w:rsid w:val="000C71DC"/>
    <w:rsid w:val="0011484A"/>
    <w:rsid w:val="001346DD"/>
    <w:rsid w:val="00135EA7"/>
    <w:rsid w:val="00144B3D"/>
    <w:rsid w:val="001B0450"/>
    <w:rsid w:val="001C67FB"/>
    <w:rsid w:val="002009DD"/>
    <w:rsid w:val="002C7532"/>
    <w:rsid w:val="002E5A3B"/>
    <w:rsid w:val="00324EAC"/>
    <w:rsid w:val="003517A8"/>
    <w:rsid w:val="00353756"/>
    <w:rsid w:val="003D65DB"/>
    <w:rsid w:val="003E0008"/>
    <w:rsid w:val="003F123C"/>
    <w:rsid w:val="003F4D70"/>
    <w:rsid w:val="00443CB1"/>
    <w:rsid w:val="004B7318"/>
    <w:rsid w:val="004D07A5"/>
    <w:rsid w:val="00501946"/>
    <w:rsid w:val="00514A50"/>
    <w:rsid w:val="005D614C"/>
    <w:rsid w:val="005F19CB"/>
    <w:rsid w:val="006508EB"/>
    <w:rsid w:val="0068440F"/>
    <w:rsid w:val="006D57E4"/>
    <w:rsid w:val="006E0DCC"/>
    <w:rsid w:val="006F5640"/>
    <w:rsid w:val="006F5952"/>
    <w:rsid w:val="00700389"/>
    <w:rsid w:val="0070571E"/>
    <w:rsid w:val="0072046F"/>
    <w:rsid w:val="00724201"/>
    <w:rsid w:val="00743486"/>
    <w:rsid w:val="00750138"/>
    <w:rsid w:val="0075289F"/>
    <w:rsid w:val="00792212"/>
    <w:rsid w:val="00793DBC"/>
    <w:rsid w:val="007C19B0"/>
    <w:rsid w:val="007E0516"/>
    <w:rsid w:val="007E0FAB"/>
    <w:rsid w:val="007E1765"/>
    <w:rsid w:val="007F2853"/>
    <w:rsid w:val="007F6665"/>
    <w:rsid w:val="0082602B"/>
    <w:rsid w:val="009014D1"/>
    <w:rsid w:val="0090172E"/>
    <w:rsid w:val="0096506A"/>
    <w:rsid w:val="00993181"/>
    <w:rsid w:val="009A57BE"/>
    <w:rsid w:val="009D78E9"/>
    <w:rsid w:val="009E1D16"/>
    <w:rsid w:val="00A06F89"/>
    <w:rsid w:val="00A7737A"/>
    <w:rsid w:val="00A86D3E"/>
    <w:rsid w:val="00AC5641"/>
    <w:rsid w:val="00AD0F18"/>
    <w:rsid w:val="00AE168D"/>
    <w:rsid w:val="00B277BF"/>
    <w:rsid w:val="00B469C9"/>
    <w:rsid w:val="00BA6BA3"/>
    <w:rsid w:val="00BC74A2"/>
    <w:rsid w:val="00BE42CA"/>
    <w:rsid w:val="00C05EF8"/>
    <w:rsid w:val="00C13904"/>
    <w:rsid w:val="00C15FA2"/>
    <w:rsid w:val="00C24149"/>
    <w:rsid w:val="00C25C5B"/>
    <w:rsid w:val="00C50BCF"/>
    <w:rsid w:val="00C8053B"/>
    <w:rsid w:val="00C93AA6"/>
    <w:rsid w:val="00CB6DC8"/>
    <w:rsid w:val="00CC173B"/>
    <w:rsid w:val="00CE1117"/>
    <w:rsid w:val="00D06CAE"/>
    <w:rsid w:val="00D16944"/>
    <w:rsid w:val="00D16ED8"/>
    <w:rsid w:val="00D201A9"/>
    <w:rsid w:val="00D26BC4"/>
    <w:rsid w:val="00D94224"/>
    <w:rsid w:val="00DF0045"/>
    <w:rsid w:val="00ED7531"/>
    <w:rsid w:val="00EE5484"/>
    <w:rsid w:val="00EF4611"/>
    <w:rsid w:val="00F328D1"/>
    <w:rsid w:val="00F37AEF"/>
    <w:rsid w:val="00F47231"/>
    <w:rsid w:val="00F73BCC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D1B882"/>
  <w15:docId w15:val="{98FF694B-3C16-4337-924C-569C3776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04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9650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506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650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506A"/>
    <w:rPr>
      <w:rFonts w:ascii="Calibri" w:eastAsia="Calibri" w:hAnsi="Calibri" w:cs="Calibri"/>
      <w:lang w:val="fr-FR"/>
    </w:rPr>
  </w:style>
  <w:style w:type="paragraph" w:styleId="Rvision">
    <w:name w:val="Revision"/>
    <w:hidden/>
    <w:uiPriority w:val="99"/>
    <w:semiHidden/>
    <w:rsid w:val="00514A50"/>
    <w:pPr>
      <w:widowControl/>
      <w:autoSpaceDE/>
      <w:autoSpaceDN/>
    </w:pPr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1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0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52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8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0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0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9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1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0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0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7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1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66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8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9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8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2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2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3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3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07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PASS PIL Template (dd-May_2018)</vt:lpstr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 PIL Template (dd-May_2018)</dc:title>
  <dc:creator>jsymons</dc:creator>
  <cp:lastModifiedBy>FOSSAT, Viviane</cp:lastModifiedBy>
  <cp:revision>7</cp:revision>
  <cp:lastPrinted>2025-06-03T13:22:00Z</cp:lastPrinted>
  <dcterms:created xsi:type="dcterms:W3CDTF">2025-06-03T11:31:00Z</dcterms:created>
  <dcterms:modified xsi:type="dcterms:W3CDTF">2025-06-11T06:36:00Z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Created">
    <vt:filetime>2021-08-20T00:00:00Z</vt:filetime>
  </property>
  <property fmtid="{D5CDD505-2E9C-101B-9397-08002B2CF9AE}" pid="4" name="Creator">
    <vt:lpwstr>Acrobat PDFMaker 21 for Word</vt:lpwstr>
  </property>
  <property fmtid="{D5CDD505-2E9C-101B-9397-08002B2CF9AE}" pid="5" name="FileReference">
    <vt:lpwstr>29256440</vt:lpwstr>
  </property>
  <property fmtid="{D5CDD505-2E9C-101B-9397-08002B2CF9AE}" pid="6" name="LastSaved">
    <vt:filetime>2025-05-16T00:00:00Z</vt:filetime>
  </property>
  <property fmtid="{D5CDD505-2E9C-101B-9397-08002B2CF9AE}" pid="7" name="Order">
    <vt:lpwstr>560900.000000</vt:lpwstr>
  </property>
  <property fmtid="{D5CDD505-2E9C-101B-9397-08002B2CF9AE}" pid="8" name="Producer">
    <vt:lpwstr>Adobe PDF Library 21.5.90</vt:lpwstr>
  </property>
  <property fmtid="{D5CDD505-2E9C-101B-9397-08002B2CF9AE}" pid="9" name="SourceModified">
    <vt:lpwstr>D:20210212085536</vt:lpwstr>
  </property>
  <property fmtid="{D5CDD505-2E9C-101B-9397-08002B2CF9AE}" pid="10" name="dmCaseName">
    <vt:lpwstr>Mededinging &amp; Overheid</vt:lpwstr>
  </property>
  <property fmtid="{D5CDD505-2E9C-101B-9397-08002B2CF9AE}" pid="11" name="dmClient">
    <vt:lpwstr>DEP</vt:lpwstr>
  </property>
  <property fmtid="{D5CDD505-2E9C-101B-9397-08002B2CF9AE}" pid="12" name="dmDocType">
    <vt:lpwstr>DOCUMENT</vt:lpwstr>
  </property>
  <property fmtid="{D5CDD505-2E9C-101B-9397-08002B2CF9AE}" pid="13" name="dmMatter">
    <vt:lpwstr>PG_MEOV</vt:lpwstr>
  </property>
</Properties>
</file>