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CE5A" w14:textId="77777777" w:rsidR="00DD1B3D" w:rsidRDefault="00000000">
      <w:pPr>
        <w:spacing w:before="120" w:after="120" w:line="240" w:lineRule="auto"/>
        <w:jc w:val="center"/>
        <w:rPr>
          <w:rFonts w:ascii="Montserrat" w:eastAsia="Montserrat" w:hAnsi="Montserrat" w:cs="Montserrat"/>
          <w:b/>
          <w:color w:val="000000"/>
          <w:sz w:val="28"/>
          <w:szCs w:val="28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t>51st ANNUAL MEETING OF THE EBMT</w:t>
      </w:r>
    </w:p>
    <w:p w14:paraId="14D859A5" w14:textId="77777777" w:rsidR="00DD1B3D" w:rsidRDefault="00000000">
      <w:pPr>
        <w:spacing w:before="120" w:after="120" w:line="240" w:lineRule="auto"/>
        <w:ind w:firstLine="708"/>
        <w:jc w:val="center"/>
        <w:rPr>
          <w:rFonts w:ascii="Montserrat" w:eastAsia="Montserrat" w:hAnsi="Montserrat" w:cs="Montserrat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  <w:color w:val="000000"/>
          <w:sz w:val="28"/>
          <w:szCs w:val="28"/>
        </w:rPr>
        <w:t>INDUSTRY SESSION TEMPLATE</w:t>
      </w:r>
    </w:p>
    <w:p w14:paraId="4AF3C7A9" w14:textId="77777777" w:rsidR="00DD1B3D" w:rsidRDefault="00000000">
      <w:pPr>
        <w:spacing w:before="120" w:after="120" w:line="240" w:lineRule="auto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IMPORTANT NOTES:</w:t>
      </w:r>
    </w:p>
    <w:p w14:paraId="053F8B7E" w14:textId="77777777" w:rsidR="00DD1B3D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Industry session details must be submitted to </w:t>
      </w:r>
      <w:hyperlink r:id="rId8">
        <w:r w:rsidR="00DD1B3D">
          <w:rPr>
            <w:rFonts w:ascii="Montserrat" w:eastAsia="Montserrat" w:hAnsi="Montserrat" w:cs="Montserrat"/>
            <w:color w:val="0563C1"/>
            <w:sz w:val="20"/>
            <w:szCs w:val="20"/>
            <w:u w:val="single"/>
          </w:rPr>
          <w:t>mari.fortuno@ebmt.org</w:t>
        </w:r>
      </w:hyperlink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with </w:t>
      </w:r>
      <w:r>
        <w:rPr>
          <w:rFonts w:ascii="Montserrat" w:eastAsia="Montserrat" w:hAnsi="Montserrat" w:cs="Montserrat"/>
          <w:color w:val="0563C1"/>
          <w:sz w:val="20"/>
          <w:szCs w:val="20"/>
          <w:u w:val="single"/>
        </w:rPr>
        <w:t>secretariat@ebmt.org</w:t>
      </w:r>
      <w:r>
        <w:rPr>
          <w:rFonts w:ascii="Montserrat" w:eastAsia="Montserrat" w:hAnsi="Montserrat" w:cs="Montserrat"/>
          <w:sz w:val="20"/>
          <w:szCs w:val="20"/>
        </w:rPr>
        <w:t xml:space="preserve"> in CC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by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November 20</w:t>
      </w:r>
      <w:r>
        <w:rPr>
          <w:rFonts w:ascii="Montserrat" w:eastAsia="Montserrat" w:hAnsi="Montserrat" w:cs="Montserrat"/>
          <w:b/>
          <w:color w:val="000000"/>
          <w:sz w:val="20"/>
          <w:szCs w:val="20"/>
          <w:vertAlign w:val="superscript"/>
        </w:rPr>
        <w:t>th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, 2024.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</w:p>
    <w:p w14:paraId="71D7263B" w14:textId="77777777" w:rsidR="00DD1B3D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It is only allowed to send one template per session. </w:t>
      </w:r>
    </w:p>
    <w:p w14:paraId="65E28DE2" w14:textId="77777777" w:rsidR="00DD1B3D" w:rsidRDefault="00DD1B3D">
      <w:pPr>
        <w:spacing w:after="0" w:line="240" w:lineRule="auto"/>
        <w:ind w:left="72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F69F908" w14:textId="77777777" w:rsidR="00DD1B3D" w:rsidRDefault="00000000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GENERAL INFORMATION: </w:t>
      </w:r>
    </w:p>
    <w:tbl>
      <w:tblPr>
        <w:tblStyle w:val="a"/>
        <w:tblW w:w="104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3"/>
        <w:gridCol w:w="8193"/>
      </w:tblGrid>
      <w:tr w:rsidR="00DD1B3D" w14:paraId="1E500E3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9141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Sponsor’s name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534A" w14:textId="77777777" w:rsidR="00DD1B3D" w:rsidRDefault="00000000">
            <w:pPr>
              <w:spacing w:after="0" w:line="240" w:lineRule="auto"/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Company Name as it will be published on the scientific programme website</w:t>
            </w:r>
          </w:p>
        </w:tc>
      </w:tr>
      <w:tr w:rsidR="00DD1B3D" w14:paraId="16E5707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D64F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Allocated slot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3A03" w14:textId="77777777" w:rsidR="00DD1B3D" w:rsidRDefault="00000000">
            <w:pPr>
              <w:spacing w:after="0" w:line="240" w:lineRule="auto"/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IS1, IT1, MTE1…</w:t>
            </w:r>
          </w:p>
        </w:tc>
      </w:tr>
      <w:tr w:rsidR="00DD1B3D" w14:paraId="198CC0C8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5241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Day &amp; Time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7D53" w14:textId="77777777" w:rsidR="00DD1B3D" w:rsidRDefault="00000000">
            <w:pPr>
              <w:spacing w:after="0" w:line="240" w:lineRule="auto"/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dd/mm/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yyyy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hh:mm-hh:mm</w:t>
            </w:r>
            <w:proofErr w:type="spellEnd"/>
          </w:p>
        </w:tc>
      </w:tr>
      <w:tr w:rsidR="00DD1B3D" w14:paraId="7E3D39C2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7439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Contact details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980F" w14:textId="77777777" w:rsidR="00DD1B3D" w:rsidRDefault="00000000">
            <w:pPr>
              <w:spacing w:after="0" w:line="240" w:lineRule="auto"/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Name, Surname, Email for all future programme-related communications</w:t>
            </w:r>
          </w:p>
        </w:tc>
      </w:tr>
    </w:tbl>
    <w:p w14:paraId="0DDDBE2B" w14:textId="1A0A88DA" w:rsidR="00DD1B3D" w:rsidRDefault="00DD1B3D">
      <w:pPr>
        <w:rPr>
          <w:rFonts w:ascii="Montserrat" w:eastAsia="Montserrat" w:hAnsi="Montserrat" w:cs="Montserrat"/>
          <w:b/>
        </w:rPr>
      </w:pPr>
    </w:p>
    <w:p w14:paraId="1177447F" w14:textId="33FD4C42" w:rsidR="0090139C" w:rsidRPr="0090139C" w:rsidRDefault="0090139C" w:rsidP="0090139C">
      <w:pPr>
        <w:rPr>
          <w:rFonts w:ascii="Montserrat" w:eastAsia="Montserrat" w:hAnsi="Montserrat" w:cs="Montserrat"/>
          <w:sz w:val="20"/>
          <w:szCs w:val="20"/>
        </w:rPr>
      </w:pPr>
      <w:r w:rsidRPr="0090139C">
        <w:rPr>
          <w:rFonts w:ascii="Montserrat" w:eastAsia="Montserrat" w:hAnsi="Montserrat" w:cs="Montserra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CBC447" wp14:editId="7F5241B3">
                <wp:simplePos x="0" y="0"/>
                <wp:positionH relativeFrom="margin">
                  <wp:align>right</wp:align>
                </wp:positionH>
                <wp:positionV relativeFrom="paragraph">
                  <wp:posOffset>364490</wp:posOffset>
                </wp:positionV>
                <wp:extent cx="6623050" cy="755650"/>
                <wp:effectExtent l="0" t="0" r="254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19B17" w14:textId="7888D26B" w:rsidR="0090139C" w:rsidRPr="0090139C" w:rsidRDefault="0090139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BC4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0.3pt;margin-top:28.7pt;width:521.5pt;height:5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">
                <v:textbox>
                  <w:txbxContent>
                    <w:p w14:paraId="67019B17" w14:textId="7888D26B" w:rsidR="0090139C" w:rsidRPr="0090139C" w:rsidRDefault="0090139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rPr>
          <w:rFonts w:ascii="Montserrat" w:eastAsia="Montserrat" w:hAnsi="Montserrat" w:cs="Montserrat"/>
          <w:b/>
        </w:rPr>
        <w:t>RATIONALE</w:t>
      </w:r>
      <w:r w:rsidR="000F19C1">
        <w:rPr>
          <w:rFonts w:ascii="Montserrat" w:eastAsia="Montserrat" w:hAnsi="Montserrat" w:cs="Montserrat"/>
          <w:b/>
        </w:rPr>
        <w:t xml:space="preserve"> (Mandatory)</w:t>
      </w:r>
      <w:r w:rsidR="00000000">
        <w:rPr>
          <w:rFonts w:ascii="Montserrat" w:eastAsia="Montserrat" w:hAnsi="Montserrat" w:cs="Montserrat"/>
          <w:b/>
        </w:rPr>
        <w:t>:</w:t>
      </w:r>
      <w:r w:rsidR="00000000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</w:t>
      </w:r>
      <w:r w:rsidR="00000000">
        <w:rPr>
          <w:rFonts w:ascii="Montserrat" w:eastAsia="Montserrat" w:hAnsi="Montserrat" w:cs="Montserrat"/>
          <w:sz w:val="20"/>
          <w:szCs w:val="20"/>
        </w:rPr>
        <w:t>aximum five lines description of the session</w:t>
      </w:r>
    </w:p>
    <w:p w14:paraId="0DDA67FA" w14:textId="77777777" w:rsidR="00DD1B3D" w:rsidRDefault="00000000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INDUSTRY SESSION DETAILS: </w:t>
      </w:r>
    </w:p>
    <w:p w14:paraId="4E470ABF" w14:textId="6E4585FB" w:rsidR="00166D78" w:rsidRPr="00166D78" w:rsidRDefault="00166D78">
      <w:pPr>
        <w:rPr>
          <w:rFonts w:ascii="Montserrat" w:eastAsia="Montserrat" w:hAnsi="Montserrat" w:cs="Montserrat"/>
          <w:b/>
          <w:sz w:val="20"/>
          <w:szCs w:val="20"/>
        </w:rPr>
      </w:pPr>
      <w:r w:rsidRPr="00166D78">
        <w:rPr>
          <w:rFonts w:ascii="Montserrat" w:eastAsia="Montserrat" w:hAnsi="Montserrat" w:cs="Montserrat"/>
          <w:b/>
          <w:sz w:val="20"/>
          <w:szCs w:val="20"/>
        </w:rPr>
        <w:t xml:space="preserve">Session title: </w:t>
      </w:r>
    </w:p>
    <w:p w14:paraId="0ED394A0" w14:textId="77777777" w:rsidR="00DD1B3D" w:rsidRDefault="00000000">
      <w:pPr>
        <w:spacing w:line="240" w:lineRule="auto"/>
      </w:pPr>
      <w:r>
        <w:rPr>
          <w:rFonts w:ascii="Montserrat" w:eastAsia="Montserrat" w:hAnsi="Montserrat" w:cs="Montserrat"/>
          <w:b/>
          <w:sz w:val="20"/>
          <w:szCs w:val="20"/>
        </w:rPr>
        <w:t>Chair:</w:t>
      </w:r>
      <w:r>
        <w:rPr>
          <w:rFonts w:ascii="Montserrat" w:eastAsia="Montserrat" w:hAnsi="Montserrat" w:cs="Montserrat"/>
          <w:sz w:val="20"/>
          <w:szCs w:val="20"/>
        </w:rPr>
        <w:t xml:space="preserve"> Title ((Prof, MD, PhD, etc.), Name, Surname, Country, Hospital</w:t>
      </w:r>
    </w:p>
    <w:p w14:paraId="65F982F2" w14:textId="77777777" w:rsidR="00DD1B3D" w:rsidRDefault="00000000">
      <w:pPr>
        <w:spacing w:line="240" w:lineRule="auto"/>
      </w:pPr>
      <w:r>
        <w:rPr>
          <w:rFonts w:ascii="Montserrat" w:eastAsia="Montserrat" w:hAnsi="Montserrat" w:cs="Montserrat"/>
          <w:b/>
          <w:sz w:val="20"/>
          <w:szCs w:val="20"/>
        </w:rPr>
        <w:t>Co-chair (if applicable):</w:t>
      </w:r>
      <w:r>
        <w:rPr>
          <w:rFonts w:ascii="Montserrat" w:eastAsia="Montserrat" w:hAnsi="Montserrat" w:cs="Montserrat"/>
          <w:sz w:val="20"/>
          <w:szCs w:val="20"/>
        </w:rPr>
        <w:t xml:space="preserve"> Title (Prof, MD, PhD, etc.), Name, Surname, Country, Hospital </w:t>
      </w:r>
    </w:p>
    <w:tbl>
      <w:tblPr>
        <w:tblStyle w:val="a1"/>
        <w:tblW w:w="105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54"/>
        <w:gridCol w:w="7585"/>
      </w:tblGrid>
      <w:tr w:rsidR="00DD1B3D" w14:paraId="4A3BDA9D" w14:textId="77777777">
        <w:trPr>
          <w:trHeight w:val="26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164AE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Presentation 1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03271" w14:textId="6C07CB0D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 </w:t>
            </w:r>
            <w:r w:rsidR="00446ADD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Presentation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title</w:t>
            </w:r>
          </w:p>
        </w:tc>
      </w:tr>
      <w:tr w:rsidR="00DD1B3D" w14:paraId="5471986E" w14:textId="77777777">
        <w:trPr>
          <w:trHeight w:val="267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E9066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Speaker / Speakers </w:t>
            </w:r>
          </w:p>
        </w:tc>
        <w:tc>
          <w:tcPr>
            <w:tcW w:w="7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69150" w14:textId="77777777" w:rsidR="00DD1B3D" w:rsidRDefault="00000000">
            <w:pPr>
              <w:spacing w:after="0" w:line="240" w:lineRule="auto"/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 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Title (Prof, MD, PhD, etc.), Name, Surname, Country, Hospital</w:t>
            </w:r>
          </w:p>
        </w:tc>
      </w:tr>
      <w:tr w:rsidR="00DD1B3D" w14:paraId="2CCA8890" w14:textId="77777777">
        <w:trPr>
          <w:trHeight w:val="276"/>
        </w:trPr>
        <w:tc>
          <w:tcPr>
            <w:tcW w:w="29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1A33B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Lecture time </w:t>
            </w:r>
          </w:p>
        </w:tc>
        <w:tc>
          <w:tcPr>
            <w:tcW w:w="75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FDE28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45B3871B" w14:textId="77777777">
        <w:trPr>
          <w:trHeight w:val="26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5C298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Presentation 2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72998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53F3F4BB" w14:textId="77777777">
        <w:trPr>
          <w:trHeight w:val="267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2FD50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Speaker / Speakers </w:t>
            </w:r>
          </w:p>
        </w:tc>
        <w:tc>
          <w:tcPr>
            <w:tcW w:w="7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CAC1E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08C1A5A8" w14:textId="77777777">
        <w:trPr>
          <w:trHeight w:val="276"/>
        </w:trPr>
        <w:tc>
          <w:tcPr>
            <w:tcW w:w="29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09142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Lecture time </w:t>
            </w:r>
          </w:p>
        </w:tc>
        <w:tc>
          <w:tcPr>
            <w:tcW w:w="75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17D53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7A166677" w14:textId="77777777">
        <w:trPr>
          <w:trHeight w:val="26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CE2F8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Presentation 3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BFBC5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39B7276E" w14:textId="77777777">
        <w:trPr>
          <w:trHeight w:val="267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5E262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Speaker / Speakers </w:t>
            </w:r>
          </w:p>
        </w:tc>
        <w:tc>
          <w:tcPr>
            <w:tcW w:w="7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AACE3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0C303573" w14:textId="77777777">
        <w:trPr>
          <w:trHeight w:val="276"/>
        </w:trPr>
        <w:tc>
          <w:tcPr>
            <w:tcW w:w="29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06BD2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Lecture time </w:t>
            </w:r>
          </w:p>
        </w:tc>
        <w:tc>
          <w:tcPr>
            <w:tcW w:w="75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52E5A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54DCFAE0" w14:textId="77777777">
        <w:trPr>
          <w:trHeight w:val="26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F2EE8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Presentation 4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7419E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6088A8DD" w14:textId="77777777">
        <w:trPr>
          <w:trHeight w:val="267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15138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Speaker / Speakers </w:t>
            </w:r>
          </w:p>
        </w:tc>
        <w:tc>
          <w:tcPr>
            <w:tcW w:w="7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5B620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2DCFCD18" w14:textId="77777777">
        <w:trPr>
          <w:trHeight w:val="276"/>
        </w:trPr>
        <w:tc>
          <w:tcPr>
            <w:tcW w:w="29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C30BCF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Lecture time </w:t>
            </w:r>
          </w:p>
        </w:tc>
        <w:tc>
          <w:tcPr>
            <w:tcW w:w="75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9091F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71A3F870" w14:textId="77777777">
        <w:trPr>
          <w:trHeight w:val="26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BDB9A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Presentation 5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45A2B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3FB14131" w14:textId="77777777">
        <w:trPr>
          <w:trHeight w:val="267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ED234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Speaker / Speakers </w:t>
            </w:r>
          </w:p>
        </w:tc>
        <w:tc>
          <w:tcPr>
            <w:tcW w:w="7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2F5ED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094735CB" w14:textId="77777777">
        <w:trPr>
          <w:trHeight w:val="276"/>
        </w:trPr>
        <w:tc>
          <w:tcPr>
            <w:tcW w:w="29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EC235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Lecture time </w:t>
            </w:r>
          </w:p>
        </w:tc>
        <w:tc>
          <w:tcPr>
            <w:tcW w:w="75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D10B8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34CA505D" w14:textId="77777777">
        <w:trPr>
          <w:trHeight w:val="26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76326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Presentation 6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35756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348C1720" w14:textId="77777777">
        <w:trPr>
          <w:trHeight w:val="267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9DC9F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Speaker / Speakers </w:t>
            </w:r>
          </w:p>
        </w:tc>
        <w:tc>
          <w:tcPr>
            <w:tcW w:w="7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19B9F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  <w:tr w:rsidR="00DD1B3D" w14:paraId="22FCCC48" w14:textId="77777777">
        <w:trPr>
          <w:trHeight w:val="276"/>
        </w:trPr>
        <w:tc>
          <w:tcPr>
            <w:tcW w:w="29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003E8" w14:textId="77777777" w:rsidR="00DD1B3D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Lecture time </w:t>
            </w:r>
          </w:p>
        </w:tc>
        <w:tc>
          <w:tcPr>
            <w:tcW w:w="75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2E0F4" w14:textId="77777777" w:rsidR="00DD1B3D" w:rsidRDefault="00000000">
            <w:pPr>
              <w:spacing w:after="0" w:line="240" w:lineRule="auto"/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</w:pPr>
            <w:r>
              <w:rPr>
                <w:rFonts w:ascii="Monserrat" w:eastAsia="Monserrat" w:hAnsi="Monserrat" w:cs="Monserrat"/>
                <w:color w:val="000000"/>
                <w:sz w:val="20"/>
                <w:szCs w:val="20"/>
              </w:rPr>
              <w:t> </w:t>
            </w:r>
          </w:p>
        </w:tc>
      </w:tr>
    </w:tbl>
    <w:p w14:paraId="57359F40" w14:textId="77777777" w:rsidR="00DD1B3D" w:rsidRDefault="00DD1B3D">
      <w:pPr>
        <w:jc w:val="both"/>
        <w:rPr>
          <w:rFonts w:ascii="Montserrat" w:eastAsia="Montserrat" w:hAnsi="Montserrat" w:cs="Montserrat"/>
          <w:b/>
          <w:i/>
          <w:sz w:val="18"/>
          <w:szCs w:val="18"/>
        </w:rPr>
      </w:pPr>
    </w:p>
    <w:p w14:paraId="3F2B43D3" w14:textId="77777777" w:rsidR="00DD1B3D" w:rsidRDefault="00000000">
      <w:pPr>
        <w:jc w:val="both"/>
      </w:pPr>
      <w:r>
        <w:rPr>
          <w:rFonts w:ascii="Montserrat" w:eastAsia="Montserrat" w:hAnsi="Montserrat" w:cs="Montserrat"/>
          <w:b/>
          <w:i/>
          <w:sz w:val="18"/>
          <w:szCs w:val="18"/>
        </w:rPr>
        <w:lastRenderedPageBreak/>
        <w:t>IMPORTANT NOTE:</w:t>
      </w:r>
      <w:r>
        <w:rPr>
          <w:rFonts w:ascii="Montserrat" w:eastAsia="Montserrat" w:hAnsi="Montserrat" w:cs="Montserrat"/>
          <w:i/>
          <w:sz w:val="18"/>
          <w:szCs w:val="18"/>
        </w:rPr>
        <w:t xml:space="preserve"> no major changes in terms of content can be done to the Industry Session details once has been submitted. Any change to the programme must be forwarded immediately for approval to </w:t>
      </w:r>
      <w:hyperlink r:id="rId9">
        <w:r w:rsidR="00DD1B3D">
          <w:rPr>
            <w:rFonts w:ascii="Montserrat" w:eastAsia="Montserrat" w:hAnsi="Montserrat" w:cs="Montserrat"/>
            <w:i/>
            <w:sz w:val="20"/>
            <w:szCs w:val="20"/>
            <w:u w:val="single"/>
          </w:rPr>
          <w:t>mari.fortuno@ebmt.org</w:t>
        </w:r>
      </w:hyperlink>
      <w:r>
        <w:rPr>
          <w:rFonts w:ascii="Montserrat" w:eastAsia="Montserrat" w:hAnsi="Montserrat" w:cs="Montserrat"/>
          <w:b/>
          <w:i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with </w:t>
      </w:r>
      <w:r>
        <w:rPr>
          <w:rFonts w:ascii="Montserrat" w:eastAsia="Montserrat" w:hAnsi="Montserrat" w:cs="Montserrat"/>
          <w:i/>
          <w:sz w:val="20"/>
          <w:szCs w:val="20"/>
          <w:u w:val="single"/>
        </w:rPr>
        <w:t>secretariat@ebmt.org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in CC by </w:t>
      </w:r>
      <w:r>
        <w:rPr>
          <w:rFonts w:ascii="Montserrat" w:eastAsia="Montserrat" w:hAnsi="Montserrat" w:cs="Montserrat"/>
          <w:b/>
          <w:i/>
          <w:sz w:val="20"/>
          <w:szCs w:val="20"/>
        </w:rPr>
        <w:t>November 20</w:t>
      </w:r>
      <w:r>
        <w:rPr>
          <w:rFonts w:ascii="Montserrat" w:eastAsia="Montserrat" w:hAnsi="Montserrat" w:cs="Montserrat"/>
          <w:b/>
          <w:i/>
          <w:sz w:val="20"/>
          <w:szCs w:val="20"/>
          <w:vertAlign w:val="superscript"/>
        </w:rPr>
        <w:t>th</w:t>
      </w:r>
      <w:r>
        <w:rPr>
          <w:rFonts w:ascii="Montserrat" w:eastAsia="Montserrat" w:hAnsi="Montserrat" w:cs="Montserrat"/>
          <w:b/>
          <w:i/>
          <w:sz w:val="20"/>
          <w:szCs w:val="20"/>
        </w:rPr>
        <w:t>, 2024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i/>
          <w:sz w:val="18"/>
          <w:szCs w:val="18"/>
        </w:rPr>
        <w:t xml:space="preserve">at the latest. </w:t>
      </w:r>
    </w:p>
    <w:p w14:paraId="79D5CCDE" w14:textId="77777777" w:rsidR="00DD1B3D" w:rsidRDefault="00000000">
      <w:r>
        <w:rPr>
          <w:rFonts w:ascii="Montserrat" w:eastAsia="Montserrat" w:hAnsi="Montserrat" w:cs="Montserrat"/>
          <w:b/>
          <w:sz w:val="20"/>
          <w:szCs w:val="20"/>
        </w:rPr>
        <w:t xml:space="preserve">FACULTY EXPENSES POLICY: </w:t>
      </w:r>
      <w:r>
        <w:rPr>
          <w:rFonts w:ascii="Montserrat" w:eastAsia="Montserrat" w:hAnsi="Montserrat" w:cs="Montserrat"/>
          <w:sz w:val="20"/>
          <w:szCs w:val="20"/>
        </w:rPr>
        <w:t xml:space="preserve">Please refer to the Industry Manual. </w:t>
      </w:r>
    </w:p>
    <w:sectPr w:rsidR="00DD1B3D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E6D5F" w14:textId="77777777" w:rsidR="00A77266" w:rsidRDefault="00A77266">
      <w:pPr>
        <w:spacing w:after="0" w:line="240" w:lineRule="auto"/>
      </w:pPr>
      <w:r>
        <w:separator/>
      </w:r>
    </w:p>
  </w:endnote>
  <w:endnote w:type="continuationSeparator" w:id="0">
    <w:p w14:paraId="35891825" w14:textId="77777777" w:rsidR="00A77266" w:rsidRDefault="00A7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embedRegular r:id="rId1" w:fontKey="{97A623FC-68C9-4346-AE10-2812A3CE43E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273BE145-1DE3-417F-B332-457A09AFCC38}"/>
    <w:embedItalic r:id="rId3" w:fontKey="{EE0482CF-846F-4831-A79D-F0A46F375F3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65C3B882-4168-42CC-BE0C-19E3A37F195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5" w:fontKey="{80F14EF0-7434-4972-8B0A-901D40D0B795}"/>
    <w:embedBold r:id="rId6" w:fontKey="{69D078F1-8EBE-420C-889F-98002C298A98}"/>
    <w:embedItalic r:id="rId7" w:fontKey="{A1E7CE0F-507A-433E-9248-5FA3157A5208}"/>
    <w:embedBoldItalic r:id="rId8" w:fontKey="{4CB0B655-AD72-403F-8399-A4D30B95A08D}"/>
  </w:font>
  <w:font w:name="Monserra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833EA" w14:textId="77777777" w:rsidR="00A77266" w:rsidRDefault="00A77266">
      <w:pPr>
        <w:spacing w:after="0" w:line="240" w:lineRule="auto"/>
      </w:pPr>
      <w:r>
        <w:separator/>
      </w:r>
    </w:p>
  </w:footnote>
  <w:footnote w:type="continuationSeparator" w:id="0">
    <w:p w14:paraId="4F9D0DB5" w14:textId="77777777" w:rsidR="00A77266" w:rsidRDefault="00A7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1BA19" w14:textId="77777777" w:rsidR="00DD1B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0EA0821" wp14:editId="3C23CB3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531098" cy="1128397"/>
          <wp:effectExtent l="0" t="0" r="0" b="0"/>
          <wp:wrapSquare wrapText="bothSides" distT="0" distB="0" distL="114300" distR="114300"/>
          <wp:docPr id="587666177" name="image1.png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1098" cy="1128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FD38F0" w14:textId="77777777" w:rsidR="00DD1B3D" w:rsidRDefault="00DD1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C6091"/>
    <w:multiLevelType w:val="multilevel"/>
    <w:tmpl w:val="CD048AB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226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3D"/>
    <w:rsid w:val="000F19C1"/>
    <w:rsid w:val="00166D78"/>
    <w:rsid w:val="00446ADD"/>
    <w:rsid w:val="006E12DA"/>
    <w:rsid w:val="0090139C"/>
    <w:rsid w:val="00A77266"/>
    <w:rsid w:val="00BB6A1B"/>
    <w:rsid w:val="00C27926"/>
    <w:rsid w:val="00D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562C"/>
  <w15:docId w15:val="{9A701413-5A6B-49AC-A6C2-E51DEC12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GB" w:eastAsia="es-E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.fortuno@ebm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.fortuno@ebmt.org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fUVrSyVbanAZbxlpEnvTCXkUg==">CgMxLjAaHwoBMBIaChgICVIUChJ0YWJsZS52OHF6aXFzbzc5ZWMyCGguZ2pkZ3hzOAByITE4aFBKbUw4Si1aVDFwUnp5d2ZPOVpydl9hc20yWjd2aA==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Fortuno</dc:creator>
  <cp:lastModifiedBy>Mari Fortuno</cp:lastModifiedBy>
  <cp:revision>5</cp:revision>
  <dcterms:created xsi:type="dcterms:W3CDTF">2024-10-11T14:34:00Z</dcterms:created>
  <dcterms:modified xsi:type="dcterms:W3CDTF">2024-11-13T20:39:00Z</dcterms:modified>
</cp:coreProperties>
</file>