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AE48" w14:textId="77777777" w:rsidR="00BE559D" w:rsidRPr="00EC0846" w:rsidRDefault="00BE559D" w:rsidP="00BE559D">
      <w:pPr>
        <w:pStyle w:val="berschrift1"/>
        <w:spacing w:before="360" w:line="256" w:lineRule="auto"/>
        <w:jc w:val="both"/>
        <w:rPr>
          <w:rFonts w:asciiTheme="majorHAnsi" w:eastAsiaTheme="majorEastAsia" w:hAnsiTheme="majorHAnsi" w:cstheme="majorBidi"/>
          <w:bCs w:val="0"/>
          <w:color w:val="auto"/>
          <w:szCs w:val="24"/>
          <w:lang w:val="de-DE"/>
        </w:rPr>
      </w:pPr>
      <w:r w:rsidRPr="00EC0846">
        <w:rPr>
          <w:rFonts w:asciiTheme="majorHAnsi" w:eastAsiaTheme="majorEastAsia" w:hAnsiTheme="majorHAnsi" w:cstheme="majorBidi"/>
          <w:bCs w:val="0"/>
          <w:color w:val="auto"/>
          <w:szCs w:val="24"/>
          <w:lang w:val="de-DE"/>
        </w:rPr>
        <w:t>Kontaktdaten behandelnder Arzt/ Zentrum:</w:t>
      </w:r>
    </w:p>
    <w:p w14:paraId="0D26E3E4" w14:textId="19B3345C" w:rsidR="00BE559D" w:rsidRDefault="00BE559D" w:rsidP="00BE559D">
      <w:pPr>
        <w:rPr>
          <w:i/>
          <w:sz w:val="20"/>
          <w:szCs w:val="20"/>
          <w:lang w:val="de-DE"/>
        </w:rPr>
      </w:pPr>
      <w:r w:rsidRPr="00EC0846">
        <w:rPr>
          <w:noProof/>
          <w:lang w:val="de-DE" w:eastAsia="de-DE"/>
        </w:rPr>
        <mc:AlternateContent>
          <mc:Choice Requires="wps">
            <w:drawing>
              <wp:anchor distT="0" distB="0" distL="114300" distR="114300" simplePos="0" relativeHeight="251670528" behindDoc="0" locked="0" layoutInCell="1" allowOverlap="1" wp14:anchorId="527F426D" wp14:editId="794C97E8">
                <wp:simplePos x="0" y="0"/>
                <wp:positionH relativeFrom="column">
                  <wp:posOffset>47501</wp:posOffset>
                </wp:positionH>
                <wp:positionV relativeFrom="paragraph">
                  <wp:posOffset>223462</wp:posOffset>
                </wp:positionV>
                <wp:extent cx="5723907" cy="1330037"/>
                <wp:effectExtent l="0" t="0" r="101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907" cy="1330037"/>
                        </a:xfrm>
                        <a:prstGeom prst="rect">
                          <a:avLst/>
                        </a:prstGeom>
                        <a:solidFill>
                          <a:srgbClr val="FFFFFF"/>
                        </a:solidFill>
                        <a:ln w="9525">
                          <a:solidFill>
                            <a:srgbClr val="000000"/>
                          </a:solidFill>
                          <a:miter lim="800000"/>
                          <a:headEnd/>
                          <a:tailEnd/>
                        </a:ln>
                      </wps:spPr>
                      <wps:txbx>
                        <w:txbxContent>
                          <w:p w14:paraId="333D6D3C" w14:textId="77777777" w:rsidR="00EE2FAC" w:rsidRDefault="00EE2FAC" w:rsidP="00BE55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F426D" id="_x0000_t202" coordsize="21600,21600" o:spt="202" path="m,l,21600r21600,l21600,xe">
                <v:stroke joinstyle="miter"/>
                <v:path gradientshapeok="t" o:connecttype="rect"/>
              </v:shapetype>
              <v:shape id="Text Box 2" o:spid="_x0000_s1026" type="#_x0000_t202" style="position:absolute;margin-left:3.75pt;margin-top:17.6pt;width:450.7pt;height:10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">
                <v:textbox>
                  <w:txbxContent>
                    <w:p w14:paraId="333D6D3C" w14:textId="77777777" w:rsidR="00EE2FAC" w:rsidRDefault="00EE2FAC" w:rsidP="00BE559D"/>
                  </w:txbxContent>
                </v:textbox>
              </v:shape>
            </w:pict>
          </mc:Fallback>
        </mc:AlternateContent>
      </w:r>
      <w:r w:rsidRPr="00EC0846">
        <w:rPr>
          <w:i/>
          <w:sz w:val="20"/>
          <w:szCs w:val="20"/>
          <w:lang w:val="de-DE"/>
        </w:rPr>
        <w:t>(Stempel)</w:t>
      </w:r>
    </w:p>
    <w:p w14:paraId="0AEC7B93" w14:textId="77777777" w:rsidR="00B33B64" w:rsidRPr="00EC0846" w:rsidRDefault="00B33B64" w:rsidP="00BE559D">
      <w:pPr>
        <w:rPr>
          <w:i/>
          <w:sz w:val="20"/>
          <w:szCs w:val="20"/>
          <w:lang w:val="de-DE"/>
        </w:rPr>
      </w:pPr>
    </w:p>
    <w:p w14:paraId="28014C3D" w14:textId="77777777" w:rsidR="00BE559D" w:rsidRPr="00EC0846" w:rsidRDefault="00BE559D" w:rsidP="00BE559D">
      <w:pPr>
        <w:jc w:val="center"/>
        <w:rPr>
          <w:rFonts w:ascii="Arial" w:hAnsi="Arial" w:cs="Arial"/>
          <w:lang w:val="nl-NL"/>
        </w:rPr>
      </w:pPr>
    </w:p>
    <w:p w14:paraId="54D692A8" w14:textId="77777777" w:rsidR="00BE559D" w:rsidRPr="00EC0846" w:rsidRDefault="00BE559D" w:rsidP="00BE559D">
      <w:pPr>
        <w:jc w:val="center"/>
        <w:rPr>
          <w:rFonts w:ascii="Arial" w:hAnsi="Arial" w:cs="Arial"/>
          <w:lang w:val="nl-NL"/>
        </w:rPr>
      </w:pPr>
    </w:p>
    <w:p w14:paraId="46C51058" w14:textId="77777777" w:rsidR="00BE559D" w:rsidRPr="00EC0846" w:rsidRDefault="00BE559D" w:rsidP="00BE559D">
      <w:pPr>
        <w:jc w:val="center"/>
        <w:rPr>
          <w:rFonts w:ascii="Arial" w:hAnsi="Arial" w:cs="Arial"/>
          <w:lang w:val="nl-NL"/>
        </w:rPr>
      </w:pPr>
    </w:p>
    <w:p w14:paraId="1110ED98" w14:textId="536C78C4" w:rsidR="00BE559D" w:rsidRPr="007A6DE6" w:rsidRDefault="00937109" w:rsidP="00BE559D">
      <w:pPr>
        <w:pStyle w:val="berschrift1"/>
        <w:spacing w:before="360" w:line="259" w:lineRule="auto"/>
        <w:jc w:val="center"/>
        <w:rPr>
          <w:rFonts w:asciiTheme="minorHAnsi" w:eastAsiaTheme="majorEastAsia" w:hAnsiTheme="minorHAnsi" w:cstheme="minorHAnsi"/>
          <w:bCs w:val="0"/>
          <w:color w:val="auto"/>
          <w:sz w:val="28"/>
          <w:szCs w:val="32"/>
          <w:lang w:val="de-DE"/>
        </w:rPr>
      </w:pPr>
      <w:r w:rsidRPr="007A6DE6">
        <w:rPr>
          <w:rFonts w:asciiTheme="minorHAnsi" w:eastAsiaTheme="majorEastAsia" w:hAnsiTheme="minorHAnsi" w:cstheme="minorHAnsi"/>
          <w:color w:val="auto"/>
          <w:sz w:val="28"/>
          <w:szCs w:val="32"/>
          <w:u w:val="single"/>
          <w:lang w:val="de-DE"/>
        </w:rPr>
        <w:t>P</w:t>
      </w:r>
      <w:r w:rsidR="00F04225" w:rsidRPr="007A6DE6">
        <w:rPr>
          <w:rFonts w:asciiTheme="minorHAnsi" w:eastAsiaTheme="majorEastAsia" w:hAnsiTheme="minorHAnsi" w:cstheme="minorHAnsi"/>
          <w:color w:val="auto"/>
          <w:sz w:val="28"/>
          <w:szCs w:val="32"/>
          <w:u w:val="single"/>
          <w:lang w:val="de-DE"/>
        </w:rPr>
        <w:t>ATIENTENINFORMATION</w:t>
      </w:r>
    </w:p>
    <w:p w14:paraId="517789BA" w14:textId="77777777" w:rsidR="00BE559D" w:rsidRPr="00A335EB" w:rsidRDefault="00BE559D" w:rsidP="00BE559D">
      <w:pPr>
        <w:pStyle w:val="berschrift1"/>
        <w:spacing w:before="360" w:line="256" w:lineRule="auto"/>
        <w:jc w:val="center"/>
        <w:rPr>
          <w:rFonts w:asciiTheme="minorHAnsi" w:eastAsiaTheme="majorEastAsia" w:hAnsiTheme="minorHAnsi" w:cstheme="minorHAnsi"/>
          <w:b w:val="0"/>
          <w:bCs w:val="0"/>
          <w:color w:val="0070C0"/>
          <w:sz w:val="28"/>
          <w:szCs w:val="32"/>
          <w:lang w:val="de-DE"/>
        </w:rPr>
      </w:pPr>
      <w:r w:rsidRPr="00A335EB">
        <w:rPr>
          <w:rFonts w:asciiTheme="minorHAnsi" w:eastAsiaTheme="majorEastAsia" w:hAnsiTheme="minorHAnsi" w:cstheme="minorHAnsi"/>
          <w:b w:val="0"/>
          <w:bCs w:val="0"/>
          <w:color w:val="0070C0"/>
          <w:sz w:val="28"/>
          <w:szCs w:val="32"/>
          <w:lang w:val="de-DE"/>
        </w:rPr>
        <w:t>für die Teilnahme am EBMT-Register</w:t>
      </w:r>
      <w:bookmarkStart w:id="0" w:name="_Hlk63058646"/>
      <w:r w:rsidRPr="00A335EB">
        <w:rPr>
          <w:rFonts w:asciiTheme="minorHAnsi" w:eastAsiaTheme="majorEastAsia" w:hAnsiTheme="minorHAnsi" w:cstheme="minorHAnsi"/>
          <w:b w:val="0"/>
          <w:bCs w:val="0"/>
          <w:color w:val="0070C0"/>
          <w:sz w:val="28"/>
          <w:szCs w:val="32"/>
          <w:lang w:val="de-DE"/>
        </w:rPr>
        <w:t xml:space="preserve"> - Datenaustausch mit der Europäischen Gesellschaft für Blut- und Knochenmarktransplantation (EBMT) und EBMT-Kooperationspartnern</w:t>
      </w:r>
    </w:p>
    <w:p w14:paraId="71EB9689" w14:textId="77777777" w:rsidR="00BE559D" w:rsidRPr="00EC0846" w:rsidRDefault="00BE559D" w:rsidP="00BE559D">
      <w:pPr>
        <w:pStyle w:val="berschrift1"/>
        <w:spacing w:before="0" w:line="256" w:lineRule="auto"/>
        <w:jc w:val="both"/>
        <w:rPr>
          <w:rFonts w:asciiTheme="majorHAnsi" w:eastAsiaTheme="majorEastAsia" w:hAnsiTheme="majorHAnsi" w:cstheme="majorBidi"/>
          <w:b w:val="0"/>
          <w:bCs w:val="0"/>
          <w:color w:val="auto"/>
          <w:szCs w:val="24"/>
          <w:lang w:val="de-DE"/>
        </w:rPr>
      </w:pPr>
      <w:bookmarkStart w:id="1" w:name="_Hlk64383941"/>
      <w:bookmarkEnd w:id="0"/>
    </w:p>
    <w:p w14:paraId="75FAEA2C" w14:textId="6B5CC01E" w:rsidR="00BE559D" w:rsidRPr="00B958FD" w:rsidRDefault="00BE559D" w:rsidP="00EA54FC">
      <w:pPr>
        <w:pStyle w:val="berschrift1"/>
        <w:spacing w:before="0" w:line="256" w:lineRule="auto"/>
        <w:rPr>
          <w:rFonts w:asciiTheme="minorHAnsi" w:eastAsiaTheme="majorEastAsia" w:hAnsiTheme="minorHAnsi" w:cstheme="minorHAnsi"/>
          <w:b w:val="0"/>
          <w:bCs w:val="0"/>
          <w:color w:val="0070C0"/>
          <w:sz w:val="22"/>
          <w:szCs w:val="22"/>
          <w:lang w:val="de-DE"/>
        </w:rPr>
      </w:pPr>
      <w:r w:rsidRPr="00B958FD">
        <w:rPr>
          <w:rFonts w:asciiTheme="minorHAnsi" w:eastAsiaTheme="majorEastAsia" w:hAnsiTheme="minorHAnsi" w:cstheme="minorHAnsi"/>
          <w:b w:val="0"/>
          <w:bCs w:val="0"/>
          <w:color w:val="0070C0"/>
          <w:sz w:val="22"/>
          <w:szCs w:val="22"/>
          <w:lang w:val="de-DE"/>
        </w:rPr>
        <w:t>Studien Reference:</w:t>
      </w:r>
      <w:r w:rsidRPr="00B958FD">
        <w:rPr>
          <w:rFonts w:asciiTheme="minorHAnsi" w:eastAsiaTheme="majorEastAsia" w:hAnsiTheme="minorHAnsi" w:cstheme="minorHAnsi"/>
          <w:b w:val="0"/>
          <w:bCs w:val="0"/>
          <w:color w:val="0070C0"/>
          <w:sz w:val="22"/>
          <w:szCs w:val="22"/>
          <w:lang w:val="de-DE"/>
        </w:rPr>
        <w:tab/>
        <w:t>EBMT Register</w:t>
      </w:r>
    </w:p>
    <w:p w14:paraId="35F6831C" w14:textId="4D0A46D5" w:rsidR="00BE559D" w:rsidRPr="00B958FD" w:rsidRDefault="00BE559D" w:rsidP="00EA54FC">
      <w:pPr>
        <w:pStyle w:val="berschrift1"/>
        <w:spacing w:before="0" w:line="256" w:lineRule="auto"/>
        <w:rPr>
          <w:rFonts w:asciiTheme="minorHAnsi" w:eastAsiaTheme="majorEastAsia" w:hAnsiTheme="minorHAnsi" w:cstheme="minorHAnsi"/>
          <w:b w:val="0"/>
          <w:bCs w:val="0"/>
          <w:color w:val="0070C0"/>
          <w:sz w:val="22"/>
          <w:szCs w:val="22"/>
          <w:lang w:val="de-DE"/>
        </w:rPr>
      </w:pPr>
      <w:r w:rsidRPr="00B958FD">
        <w:rPr>
          <w:rFonts w:asciiTheme="minorHAnsi" w:eastAsiaTheme="majorEastAsia" w:hAnsiTheme="minorHAnsi" w:cstheme="minorHAnsi"/>
          <w:b w:val="0"/>
          <w:bCs w:val="0"/>
          <w:color w:val="0070C0"/>
          <w:sz w:val="22"/>
          <w:szCs w:val="22"/>
          <w:lang w:val="de-DE"/>
        </w:rPr>
        <w:t xml:space="preserve">Inhaber des Registers: </w:t>
      </w:r>
      <w:r w:rsidR="00626B05" w:rsidRPr="00B958FD">
        <w:rPr>
          <w:rFonts w:asciiTheme="minorHAnsi" w:eastAsiaTheme="majorEastAsia" w:hAnsiTheme="minorHAnsi" w:cstheme="minorHAnsi"/>
          <w:b w:val="0"/>
          <w:bCs w:val="0"/>
          <w:color w:val="0070C0"/>
          <w:sz w:val="22"/>
          <w:szCs w:val="22"/>
          <w:lang w:val="de-DE"/>
        </w:rPr>
        <w:tab/>
      </w:r>
      <w:r w:rsidRPr="00B958FD">
        <w:rPr>
          <w:rFonts w:asciiTheme="minorHAnsi" w:eastAsiaTheme="majorEastAsia" w:hAnsiTheme="minorHAnsi" w:cstheme="minorHAnsi"/>
          <w:b w:val="0"/>
          <w:bCs w:val="0"/>
          <w:color w:val="0070C0"/>
          <w:sz w:val="22"/>
          <w:szCs w:val="22"/>
          <w:lang w:val="de-DE"/>
        </w:rPr>
        <w:t xml:space="preserve">EBMT - Europäische Gesellschaft für Blut-und Knochenmarktransplantation </w:t>
      </w:r>
    </w:p>
    <w:bookmarkEnd w:id="1"/>
    <w:p w14:paraId="5879A9FA" w14:textId="77777777" w:rsidR="00937109" w:rsidRPr="00EC0846" w:rsidRDefault="00937109" w:rsidP="00937109">
      <w:pPr>
        <w:pStyle w:val="Kopfzeile"/>
        <w:tabs>
          <w:tab w:val="clear" w:pos="4513"/>
          <w:tab w:val="clear" w:pos="9026"/>
        </w:tabs>
        <w:autoSpaceDE w:val="0"/>
        <w:autoSpaceDN w:val="0"/>
        <w:adjustRightInd w:val="0"/>
        <w:spacing w:before="120" w:line="259" w:lineRule="auto"/>
        <w:jc w:val="both"/>
        <w:rPr>
          <w:rFonts w:asciiTheme="minorHAnsi" w:hAnsiTheme="minorHAnsi" w:cstheme="minorHAnsi"/>
          <w:sz w:val="22"/>
          <w:lang w:val="de-DE"/>
        </w:rPr>
      </w:pPr>
    </w:p>
    <w:p w14:paraId="4E7AB270" w14:textId="77777777" w:rsidR="00937109" w:rsidRPr="00EC0846" w:rsidRDefault="00937109" w:rsidP="00937109">
      <w:pPr>
        <w:pStyle w:val="Kopfzeile"/>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Sehr geehrte Eltern/Erziehungsberechtigte,</w:t>
      </w:r>
    </w:p>
    <w:p w14:paraId="541C4BA0" w14:textId="77777777" w:rsidR="00937109" w:rsidRPr="00EC0846" w:rsidRDefault="00937109" w:rsidP="00937109">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Sie haben diese Patienteninformation erhalten, weil Ihr Kind oder das Kind, für das Sie gesetzlich verantwortlich sind, ein Blut- oder Knochenmarktransplantat, eine Therapie mit </w:t>
      </w:r>
      <w:proofErr w:type="spellStart"/>
      <w:r w:rsidRPr="00EC0846">
        <w:rPr>
          <w:rFonts w:asciiTheme="minorHAnsi" w:hAnsiTheme="minorHAnsi" w:cstheme="minorHAnsi"/>
          <w:sz w:val="22"/>
          <w:lang w:val="de-DE"/>
        </w:rPr>
        <w:t>Immuneffektorzellen</w:t>
      </w:r>
      <w:proofErr w:type="spellEnd"/>
      <w:r w:rsidRPr="00EC0846">
        <w:rPr>
          <w:rFonts w:asciiTheme="minorHAnsi" w:hAnsiTheme="minorHAnsi" w:cstheme="minorHAnsi"/>
          <w:sz w:val="22"/>
          <w:lang w:val="de-DE"/>
        </w:rPr>
        <w:t xml:space="preserve"> und/oder eine immunsupprimierende Behandlung erhält. Wir möchten Sie bitten, die Daten Ihres Kindes für das Register (Datenbank) der Europäischen Gesellschaft für Blut- und Knochenmarktransplantation (European Society </w:t>
      </w:r>
      <w:proofErr w:type="spellStart"/>
      <w:r w:rsidRPr="00EC0846">
        <w:rPr>
          <w:rFonts w:asciiTheme="minorHAnsi" w:hAnsiTheme="minorHAnsi" w:cstheme="minorHAnsi"/>
          <w:sz w:val="22"/>
          <w:lang w:val="de-DE"/>
        </w:rPr>
        <w:t>for</w:t>
      </w:r>
      <w:proofErr w:type="spellEnd"/>
      <w:r w:rsidRPr="00EC0846">
        <w:rPr>
          <w:rFonts w:asciiTheme="minorHAnsi" w:hAnsiTheme="minorHAnsi" w:cstheme="minorHAnsi"/>
          <w:sz w:val="22"/>
          <w:lang w:val="de-DE"/>
        </w:rPr>
        <w:t xml:space="preserve"> Blood </w:t>
      </w:r>
      <w:proofErr w:type="spellStart"/>
      <w:r w:rsidRPr="00EC0846">
        <w:rPr>
          <w:rFonts w:asciiTheme="minorHAnsi" w:hAnsiTheme="minorHAnsi" w:cstheme="minorHAnsi"/>
          <w:sz w:val="22"/>
          <w:lang w:val="de-DE"/>
        </w:rPr>
        <w:t>and</w:t>
      </w:r>
      <w:proofErr w:type="spellEnd"/>
      <w:r w:rsidRPr="00EC0846">
        <w:rPr>
          <w:rFonts w:asciiTheme="minorHAnsi" w:hAnsiTheme="minorHAnsi" w:cstheme="minorHAnsi"/>
          <w:sz w:val="22"/>
          <w:lang w:val="de-DE"/>
        </w:rPr>
        <w:t xml:space="preserve"> </w:t>
      </w:r>
      <w:proofErr w:type="spellStart"/>
      <w:r w:rsidRPr="00EC0846">
        <w:rPr>
          <w:rFonts w:asciiTheme="minorHAnsi" w:hAnsiTheme="minorHAnsi" w:cstheme="minorHAnsi"/>
          <w:sz w:val="22"/>
          <w:lang w:val="de-DE"/>
        </w:rPr>
        <w:t>Marrow</w:t>
      </w:r>
      <w:proofErr w:type="spellEnd"/>
      <w:r w:rsidRPr="00EC0846">
        <w:rPr>
          <w:rFonts w:asciiTheme="minorHAnsi" w:hAnsiTheme="minorHAnsi" w:cstheme="minorHAnsi"/>
          <w:sz w:val="22"/>
          <w:lang w:val="de-DE"/>
        </w:rPr>
        <w:t xml:space="preserve"> Transplantation, EBMT) zur Verfügung zu stellen. </w:t>
      </w:r>
    </w:p>
    <w:p w14:paraId="5C8E2A44" w14:textId="77777777" w:rsidR="00937109" w:rsidRPr="00EC0846" w:rsidRDefault="00937109" w:rsidP="00937109">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Die EBMT ist eine gemeinnützige Organisation, der Krankenhäuser und Fachpersonen angehören, die auf dem Gebiet der klinischen Knochenmarktransplantation und der Therapie mit </w:t>
      </w:r>
      <w:proofErr w:type="spellStart"/>
      <w:r w:rsidRPr="00EC0846">
        <w:rPr>
          <w:rFonts w:asciiTheme="minorHAnsi" w:hAnsiTheme="minorHAnsi" w:cstheme="minorHAnsi"/>
          <w:sz w:val="22"/>
          <w:lang w:val="de-DE"/>
        </w:rPr>
        <w:t>Immuneffektorzellen</w:t>
      </w:r>
      <w:proofErr w:type="spellEnd"/>
      <w:r w:rsidRPr="00EC0846">
        <w:rPr>
          <w:rFonts w:asciiTheme="minorHAnsi" w:hAnsiTheme="minorHAnsi" w:cstheme="minorHAnsi"/>
          <w:sz w:val="22"/>
          <w:lang w:val="de-DE"/>
        </w:rPr>
        <w:t xml:space="preserve"> tätig sind. Die EBMT unterhält eine internationale Patientendatenbank, das sogenannte EBMT-Register. Das Register enthält klinische Patientendaten, die für wissenschaftliche Untersuchungen und Beurteilungen der Sicherheit und Wirksamkeit der Behandlungen, die die Patienten erhalten, verwendet werden. Der Zweck des Registers ist es zu helfen, das Leben von Patienten mit Blutkrebs und anderen lebensbedrohlichen Krankheiten zu retten. </w:t>
      </w:r>
    </w:p>
    <w:p w14:paraId="54F8572E" w14:textId="77777777" w:rsidR="00937109" w:rsidRPr="00EC0846" w:rsidRDefault="00937109" w:rsidP="00937109">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In dieser Patienteninformation wird erläutert, warum wir Sie bitten, die Daten Ihres Kindes für das EBMT-Register zur Verfügung zu stellen, zu welchem Zweck die Daten verarbeitet werden, welche Daten erfasst werden, wie die Daten Ihres Kindes geschützt werden und welche Rechte Sie und Ihr Kind haben. Es steht Ihnen frei zu entscheiden, ob Sie die Daten Ihres Kindes für das EBMT-Register zur Verfügung stellen möchten oder nicht. Bitte lesen Sie diese Patienteninformation sorgfältig durch und besprechen Sie diese mit Ihrem Partner/Ihrer Partnerin, mit Angehörigen oder Freunden. Nehmen Sie sich so viel Zeit, wie Sie benötigen, um über die Weitergabe der Daten Ihres Kindes nachzudenken. </w:t>
      </w:r>
    </w:p>
    <w:p w14:paraId="56356FCD" w14:textId="30CE5A5E" w:rsidR="00937109" w:rsidRPr="00EC0846" w:rsidRDefault="00937109" w:rsidP="00937109">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lastRenderedPageBreak/>
        <w:t xml:space="preserve">Wenn Sie mit der Teilnahme Ihres Kindes einverstanden sind, nachdem Sie die Patienteninformation gelesen haben, werden Sie gebeten, zwei Exemplare der Einwilligungserklärung zu unterschreiben und mit Datum zu versehen. Wenn Ihr Kind 12 Jahre oder älter </w:t>
      </w:r>
      <w:proofErr w:type="gramStart"/>
      <w:r w:rsidRPr="00EC0846">
        <w:rPr>
          <w:rFonts w:asciiTheme="minorHAnsi" w:hAnsiTheme="minorHAnsi" w:cstheme="minorHAnsi"/>
          <w:sz w:val="22"/>
          <w:lang w:val="de-DE"/>
        </w:rPr>
        <w:t>ist</w:t>
      </w:r>
      <w:proofErr w:type="gramEnd"/>
      <w:r w:rsidRPr="00EC0846">
        <w:rPr>
          <w:rFonts w:asciiTheme="minorHAnsi" w:hAnsiTheme="minorHAnsi" w:cstheme="minorHAnsi"/>
          <w:sz w:val="22"/>
          <w:lang w:val="de-DE"/>
        </w:rPr>
        <w:t>, wird er/sie ebenfalls gebeten ein Formular zu unterschreiben. Ein Exemplar dürfen Sie und Ihr Kind behalten, das andere Exemplar verbleibt in der Patientenakte Ihres Kindes im Krankenhaus. Wenn Sie sich jetzt oder zu einem späteren Zeitpunkt gegen die Übermittlung der Daten Ihres Kindes entscheiden, beeinträchtigt dies weder die Art noch die Qualität der Behandlung, die Ihr Kind zukünftig erhält. Bitte fragen Sie den behandelnden Arzt Ihre</w:t>
      </w:r>
      <w:r w:rsidR="00B33B64">
        <w:rPr>
          <w:rFonts w:asciiTheme="minorHAnsi" w:hAnsiTheme="minorHAnsi" w:cstheme="minorHAnsi"/>
          <w:sz w:val="22"/>
          <w:lang w:val="de-DE"/>
        </w:rPr>
        <w:t xml:space="preserve">s Kindes, wenn etwas unklar ist, </w:t>
      </w:r>
      <w:r w:rsidRPr="00EC0846">
        <w:rPr>
          <w:rFonts w:asciiTheme="minorHAnsi" w:hAnsiTheme="minorHAnsi" w:cstheme="minorHAnsi"/>
          <w:sz w:val="22"/>
          <w:lang w:val="de-DE"/>
        </w:rPr>
        <w:t>oder wenn Sie weitere Informationen haben möchten. Erklären Sie bitte dem Kind so viel, wie er/sie verstehen kann.</w:t>
      </w:r>
    </w:p>
    <w:p w14:paraId="69B8CF1B" w14:textId="77777777" w:rsidR="00937109" w:rsidRPr="00B958FD" w:rsidRDefault="00937109" w:rsidP="00937109">
      <w:pPr>
        <w:pStyle w:val="berschrift1"/>
        <w:spacing w:before="240" w:after="120" w:line="259" w:lineRule="auto"/>
        <w:jc w:val="both"/>
        <w:rPr>
          <w:rFonts w:asciiTheme="majorHAnsi" w:eastAsiaTheme="majorEastAsia" w:hAnsiTheme="majorHAnsi" w:cstheme="majorBidi"/>
          <w:b w:val="0"/>
          <w:bCs w:val="0"/>
          <w:color w:val="0070C0"/>
          <w:sz w:val="28"/>
          <w:szCs w:val="32"/>
        </w:rPr>
      </w:pPr>
      <w:r w:rsidRPr="00B958FD">
        <w:rPr>
          <w:rFonts w:asciiTheme="majorHAnsi" w:eastAsiaTheme="majorEastAsia" w:hAnsiTheme="majorHAnsi" w:cstheme="majorBidi"/>
          <w:b w:val="0"/>
          <w:bCs w:val="0"/>
          <w:color w:val="0070C0"/>
          <w:sz w:val="28"/>
          <w:szCs w:val="32"/>
          <w:lang w:val="de-DE"/>
        </w:rPr>
        <w:lastRenderedPageBreak/>
        <w:t>Zusammenfassung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937109" w:rsidRPr="00A76117" w14:paraId="59A40267" w14:textId="77777777" w:rsidTr="00CF26C5">
        <w:trPr>
          <w:cantSplit/>
          <w:trHeight w:val="593"/>
        </w:trPr>
        <w:tc>
          <w:tcPr>
            <w:tcW w:w="9016" w:type="dxa"/>
          </w:tcPr>
          <w:p w14:paraId="71EE2F93" w14:textId="77777777" w:rsidR="00937109" w:rsidRPr="00EC0846" w:rsidRDefault="00937109" w:rsidP="00CF26C5">
            <w:pPr>
              <w:pStyle w:val="berschrift2"/>
              <w:spacing w:before="120" w:line="259" w:lineRule="auto"/>
              <w:jc w:val="both"/>
              <w:rPr>
                <w:rFonts w:asciiTheme="minorHAnsi" w:hAnsiTheme="minorHAnsi" w:cstheme="minorHAnsi"/>
                <w:b w:val="0"/>
                <w:color w:val="auto"/>
                <w:sz w:val="22"/>
                <w:szCs w:val="22"/>
                <w:lang w:val="de-DE"/>
              </w:rPr>
            </w:pPr>
            <w:r w:rsidRPr="00EC0846">
              <w:rPr>
                <w:rFonts w:asciiTheme="majorHAnsi" w:eastAsiaTheme="majorEastAsia" w:hAnsiTheme="majorHAnsi" w:cstheme="majorHAnsi"/>
                <w:color w:val="auto"/>
                <w:sz w:val="24"/>
                <w:szCs w:val="24"/>
                <w:lang w:val="de-DE"/>
              </w:rPr>
              <w:t>Register der Europäischen Gesellschaft für Blut- und Knochenmarktransplantation (EBMT)</w:t>
            </w:r>
          </w:p>
        </w:tc>
      </w:tr>
      <w:tr w:rsidR="00937109" w:rsidRPr="00A76117" w14:paraId="53A2A722" w14:textId="77777777" w:rsidTr="00CF26C5">
        <w:trPr>
          <w:cantSplit/>
        </w:trPr>
        <w:tc>
          <w:tcPr>
            <w:tcW w:w="9016" w:type="dxa"/>
          </w:tcPr>
          <w:p w14:paraId="03FD07C2" w14:textId="77777777" w:rsidR="00937109" w:rsidRPr="00EC0846" w:rsidRDefault="00937109" w:rsidP="00CF26C5">
            <w:pPr>
              <w:pStyle w:val="berschrift2"/>
              <w:spacing w:before="120" w:line="259" w:lineRule="auto"/>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Zweck des Registers</w:t>
            </w:r>
          </w:p>
          <w:p w14:paraId="1D1F44E4" w14:textId="77777777" w:rsidR="00937109" w:rsidRPr="00EC0846" w:rsidRDefault="00937109" w:rsidP="00CF26C5">
            <w:pPr>
              <w:tabs>
                <w:tab w:val="left" w:pos="3544"/>
              </w:tabs>
              <w:spacing w:before="60" w:after="120" w:line="259" w:lineRule="auto"/>
              <w:rPr>
                <w:rFonts w:asciiTheme="minorHAnsi" w:hAnsiTheme="minorHAnsi" w:cstheme="minorHAnsi"/>
                <w:b/>
                <w:sz w:val="22"/>
                <w:lang w:val="de-DE"/>
              </w:rPr>
            </w:pPr>
            <w:r w:rsidRPr="00EC0846">
              <w:rPr>
                <w:rFonts w:asciiTheme="minorHAnsi" w:hAnsiTheme="minorHAnsi" w:cstheme="minorHAnsi"/>
                <w:sz w:val="22"/>
                <w:lang w:val="de-DE"/>
              </w:rPr>
              <w:t xml:space="preserve">Die Hauptfunktion des Registers besteht darin, klinische Daten für die Forschung zu sammeln und die Sicherheit und Wirksamkeit von Behandlungen sowie die Qualität der Versorgung zu verbessern. Letztendlich geht es darum zu helfen, das Leben von Patienten mit Blutkrebs und anderen lebensbedrohlichen Krankheiten zu retten. </w:t>
            </w:r>
          </w:p>
        </w:tc>
      </w:tr>
      <w:tr w:rsidR="00937109" w:rsidRPr="00A76117" w14:paraId="4DD01F7E" w14:textId="77777777" w:rsidTr="00CF26C5">
        <w:trPr>
          <w:cantSplit/>
        </w:trPr>
        <w:tc>
          <w:tcPr>
            <w:tcW w:w="9016" w:type="dxa"/>
          </w:tcPr>
          <w:p w14:paraId="21F2A80F" w14:textId="77777777" w:rsidR="00937109" w:rsidRPr="00EC0846" w:rsidRDefault="00937109" w:rsidP="00CF26C5">
            <w:pPr>
              <w:pStyle w:val="berschrift2"/>
              <w:spacing w:before="120" w:line="259" w:lineRule="auto"/>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Wer wird darum gebeten, der EBMT Daten zur Verfügung zu stellen?</w:t>
            </w:r>
          </w:p>
          <w:p w14:paraId="7525FFB8" w14:textId="77777777" w:rsidR="00937109" w:rsidRPr="00EC0846" w:rsidRDefault="00937109" w:rsidP="00CF26C5">
            <w:pPr>
              <w:tabs>
                <w:tab w:val="left" w:pos="3544"/>
              </w:tabs>
              <w:spacing w:before="60" w:after="120" w:line="259" w:lineRule="auto"/>
              <w:rPr>
                <w:rFonts w:asciiTheme="minorHAnsi" w:hAnsiTheme="minorHAnsi" w:cstheme="minorHAnsi"/>
                <w:sz w:val="22"/>
                <w:lang w:val="de-DE"/>
              </w:rPr>
            </w:pPr>
            <w:r w:rsidRPr="00EC0846">
              <w:rPr>
                <w:rFonts w:asciiTheme="minorHAnsi" w:hAnsiTheme="minorHAnsi" w:cstheme="minorHAnsi"/>
                <w:sz w:val="22"/>
                <w:lang w:val="de-DE"/>
              </w:rPr>
              <w:t xml:space="preserve">Es werden Patienten gebeten, ihre Daten zur Verfügung zu stellen, die ein Blut- oder Knochenmarktransplantat, eine Therapie mit </w:t>
            </w:r>
            <w:proofErr w:type="spellStart"/>
            <w:r w:rsidRPr="00EC0846">
              <w:rPr>
                <w:rFonts w:asciiTheme="minorHAnsi" w:hAnsiTheme="minorHAnsi" w:cstheme="minorHAnsi"/>
                <w:sz w:val="22"/>
                <w:lang w:val="de-DE"/>
              </w:rPr>
              <w:t>Immuneffektorzellen</w:t>
            </w:r>
            <w:proofErr w:type="spellEnd"/>
            <w:r w:rsidRPr="00EC0846">
              <w:rPr>
                <w:rFonts w:asciiTheme="minorHAnsi" w:hAnsiTheme="minorHAnsi" w:cstheme="minorHAnsi"/>
                <w:sz w:val="22"/>
                <w:lang w:val="de-DE"/>
              </w:rPr>
              <w:t xml:space="preserve"> und/oder eine immunsupprimierende Behandlung erhalten. </w:t>
            </w:r>
          </w:p>
        </w:tc>
      </w:tr>
      <w:tr w:rsidR="00937109" w:rsidRPr="00A76117" w14:paraId="1D2E3096" w14:textId="77777777" w:rsidTr="00CF26C5">
        <w:trPr>
          <w:cantSplit/>
        </w:trPr>
        <w:tc>
          <w:tcPr>
            <w:tcW w:w="9016" w:type="dxa"/>
          </w:tcPr>
          <w:p w14:paraId="4455031C" w14:textId="77777777" w:rsidR="00937109" w:rsidRPr="00EC0846" w:rsidRDefault="00937109" w:rsidP="00CF26C5">
            <w:pPr>
              <w:pStyle w:val="berschrift2"/>
              <w:spacing w:before="120" w:line="259" w:lineRule="auto"/>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Was geschieht, wenn Sie sich einverstanden erklären, die Daten Ihres Kindes der EBMT zur Verfügung zu stellen </w:t>
            </w:r>
          </w:p>
          <w:p w14:paraId="0C6516F3" w14:textId="77777777" w:rsidR="00937109" w:rsidRPr="00EC0846" w:rsidRDefault="00937109" w:rsidP="00CF26C5">
            <w:pPr>
              <w:tabs>
                <w:tab w:val="left" w:pos="3544"/>
              </w:tabs>
              <w:spacing w:before="60" w:after="120" w:line="259" w:lineRule="auto"/>
              <w:rPr>
                <w:rFonts w:asciiTheme="minorHAnsi" w:hAnsiTheme="minorHAnsi" w:cstheme="minorHAnsi"/>
                <w:sz w:val="22"/>
                <w:lang w:val="de-DE"/>
              </w:rPr>
            </w:pPr>
            <w:r w:rsidRPr="00EC0846">
              <w:rPr>
                <w:rFonts w:asciiTheme="minorHAnsi" w:hAnsiTheme="minorHAnsi" w:cstheme="minorHAnsi"/>
                <w:sz w:val="22"/>
                <w:lang w:val="de-DE"/>
              </w:rPr>
              <w:t xml:space="preserve">Wenn Sie sich einverstanden erklären, die Daten Ihres Kindes zur Verfügung zu stellen, werden Daten zur Krankheit, zur Behandlung und zum Ansprechen Ihres Kindes auf die Behandlung im Rahmen seiner/ihrer Routinebesuche im Krankenhaus erfasst. Sie und Ihr Kind müssen dazu nicht extra ins Krankenhaus kommen. </w:t>
            </w:r>
          </w:p>
        </w:tc>
      </w:tr>
      <w:tr w:rsidR="00937109" w:rsidRPr="00A76117" w14:paraId="6EB4A6BC" w14:textId="77777777" w:rsidTr="00EA54FC">
        <w:trPr>
          <w:cantSplit/>
        </w:trPr>
        <w:tc>
          <w:tcPr>
            <w:tcW w:w="9016" w:type="dxa"/>
            <w:tcBorders>
              <w:bottom w:val="single" w:sz="4" w:space="0" w:color="auto"/>
            </w:tcBorders>
          </w:tcPr>
          <w:p w14:paraId="100AA8D6" w14:textId="77777777" w:rsidR="00937109" w:rsidRPr="00EC0846" w:rsidRDefault="00937109" w:rsidP="00CF26C5">
            <w:pPr>
              <w:pStyle w:val="berschrift2"/>
              <w:spacing w:before="120" w:line="259" w:lineRule="auto"/>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Was geschieht mit den personenbezogenen Daten Ihres Kindes?</w:t>
            </w:r>
          </w:p>
          <w:p w14:paraId="03FBD204" w14:textId="77777777" w:rsidR="00937109" w:rsidRPr="00EC0846" w:rsidRDefault="00937109" w:rsidP="00CF26C5">
            <w:pPr>
              <w:tabs>
                <w:tab w:val="left" w:pos="3544"/>
              </w:tabs>
              <w:spacing w:before="60" w:after="120" w:line="259" w:lineRule="auto"/>
              <w:rPr>
                <w:rFonts w:asciiTheme="minorHAnsi" w:hAnsiTheme="minorHAnsi" w:cstheme="minorHAnsi"/>
                <w:sz w:val="22"/>
                <w:lang w:val="de-DE"/>
              </w:rPr>
            </w:pPr>
            <w:r w:rsidRPr="00EC0846">
              <w:rPr>
                <w:rFonts w:asciiTheme="minorHAnsi" w:hAnsiTheme="minorHAnsi" w:cstheme="minorHAnsi"/>
                <w:sz w:val="22"/>
                <w:lang w:val="de-DE"/>
              </w:rPr>
              <w:t xml:space="preserve">Sämtliche Daten Ihres Kindes werden vertraulich behandelt und in einer zertifizierten und sicheren Datenbank der Europäischen Gesellschaft für Blut- und Knochenmarktransplantation (EBMT) gespeichert. Alle Datenverarbeitungsaktivitäten erfolgen im Einklang mit der </w:t>
            </w:r>
            <w:bookmarkStart w:id="2" w:name="_Hlk37152529"/>
            <w:r w:rsidRPr="00EC0846">
              <w:rPr>
                <w:rFonts w:asciiTheme="minorHAnsi" w:hAnsiTheme="minorHAnsi" w:cstheme="minorHAnsi"/>
                <w:sz w:val="22"/>
                <w:lang w:val="de-DE"/>
              </w:rPr>
              <w:t>europäischen Datenschutz-Grundverordnung (2016/679)</w:t>
            </w:r>
            <w:bookmarkEnd w:id="2"/>
            <w:r w:rsidRPr="00EC0846">
              <w:rPr>
                <w:rFonts w:asciiTheme="minorHAnsi" w:hAnsiTheme="minorHAnsi" w:cstheme="minorHAnsi"/>
                <w:sz w:val="22"/>
                <w:lang w:val="de-DE"/>
              </w:rPr>
              <w:t xml:space="preserve"> und den vor Ort geltenden Gesetzen.</w:t>
            </w:r>
          </w:p>
        </w:tc>
      </w:tr>
      <w:tr w:rsidR="00937109" w:rsidRPr="00A76117" w14:paraId="5BB118E7" w14:textId="77777777" w:rsidTr="00EA54FC">
        <w:trPr>
          <w:cantSplit/>
        </w:trPr>
        <w:tc>
          <w:tcPr>
            <w:tcW w:w="9016" w:type="dxa"/>
            <w:tcBorders>
              <w:bottom w:val="single" w:sz="4" w:space="0" w:color="auto"/>
            </w:tcBorders>
          </w:tcPr>
          <w:p w14:paraId="236D7ED9" w14:textId="77777777" w:rsidR="00937109" w:rsidRPr="00EC0846" w:rsidRDefault="00937109" w:rsidP="00CF26C5">
            <w:pPr>
              <w:pStyle w:val="berschrift2"/>
              <w:spacing w:before="120" w:line="259" w:lineRule="auto"/>
              <w:jc w:val="both"/>
              <w:rPr>
                <w:rFonts w:asciiTheme="majorHAnsi" w:eastAsiaTheme="majorEastAsia" w:hAnsiTheme="majorHAnsi" w:cstheme="majorHAnsi"/>
                <w:color w:val="auto"/>
                <w:sz w:val="24"/>
                <w:szCs w:val="24"/>
                <w:lang w:val="de-DE"/>
              </w:rPr>
            </w:pPr>
            <w:r w:rsidRPr="00EC0846">
              <w:rPr>
                <w:rFonts w:asciiTheme="majorHAnsi" w:eastAsiaTheme="majorEastAsia" w:hAnsiTheme="majorHAnsi" w:cstheme="majorHAnsi"/>
                <w:color w:val="auto"/>
                <w:sz w:val="24"/>
                <w:szCs w:val="24"/>
                <w:lang w:val="de-DE"/>
              </w:rPr>
              <w:t>An wen sollten Sie sich wenden, wenn Sie Fragen haben?</w:t>
            </w:r>
          </w:p>
          <w:p w14:paraId="3AA80ABF" w14:textId="475AB85F" w:rsidR="00BE559D" w:rsidRPr="00EC0846" w:rsidRDefault="00BE559D" w:rsidP="00EA54FC">
            <w:pPr>
              <w:rPr>
                <w:b/>
                <w:lang w:val="de-DE"/>
              </w:rPr>
            </w:pPr>
            <w:r w:rsidRPr="00EC0846">
              <w:rPr>
                <w:rFonts w:asciiTheme="minorHAnsi" w:hAnsiTheme="minorHAnsi" w:cstheme="minorHAnsi"/>
                <w:sz w:val="22"/>
                <w:lang w:val="de-DE"/>
              </w:rPr>
              <w:t>Bei medizinischen Fragen wenden Sie sich in erster Linie an Ihren behandelnden Arzt</w:t>
            </w:r>
            <w:r w:rsidR="00E36A8F">
              <w:rPr>
                <w:rFonts w:asciiTheme="minorHAnsi" w:hAnsiTheme="minorHAnsi" w:cstheme="minorHAnsi"/>
                <w:sz w:val="22"/>
                <w:lang w:val="de-DE"/>
              </w:rPr>
              <w:t xml:space="preserve">. </w:t>
            </w:r>
            <w:r w:rsidRPr="00EC0846">
              <w:rPr>
                <w:rFonts w:asciiTheme="minorHAnsi" w:hAnsiTheme="minorHAnsi" w:cstheme="minorHAnsi"/>
                <w:sz w:val="22"/>
                <w:lang w:val="de-DE"/>
              </w:rPr>
              <w:t>Bei Fragen zum Datenschutz wenden Sie sich an den Datenschutzbeauftragten Ihres Zentrums und an den Datenschutzbeauftragten bei EBMT. Die Kontaktdaten finden Sie unter Abschnitt „Datenschutzrechtliche Einwilligung“ dieser Patienten</w:t>
            </w:r>
            <w:r w:rsidR="00E36A8F">
              <w:rPr>
                <w:rFonts w:asciiTheme="minorHAnsi" w:hAnsiTheme="minorHAnsi" w:cstheme="minorHAnsi"/>
                <w:sz w:val="22"/>
                <w:lang w:val="de-DE"/>
              </w:rPr>
              <w:t xml:space="preserve">information </w:t>
            </w:r>
            <w:r w:rsidRPr="00EC0846">
              <w:rPr>
                <w:rFonts w:asciiTheme="minorHAnsi" w:hAnsiTheme="minorHAnsi" w:cstheme="minorHAnsi"/>
                <w:sz w:val="22"/>
                <w:lang w:val="de-DE"/>
              </w:rPr>
              <w:t>und Einwilligungserklärung.</w:t>
            </w:r>
          </w:p>
        </w:tc>
      </w:tr>
    </w:tbl>
    <w:p w14:paraId="52DC4124" w14:textId="77777777" w:rsidR="00937109" w:rsidRPr="00EC0846" w:rsidRDefault="00937109" w:rsidP="00937109">
      <w:pPr>
        <w:pStyle w:val="berschrift1"/>
        <w:spacing w:before="360" w:line="259" w:lineRule="auto"/>
        <w:ind w:left="357"/>
        <w:jc w:val="both"/>
        <w:rPr>
          <w:rFonts w:asciiTheme="majorHAnsi" w:eastAsiaTheme="majorEastAsia" w:hAnsiTheme="majorHAnsi" w:cstheme="majorBidi"/>
          <w:b w:val="0"/>
          <w:bCs w:val="0"/>
          <w:color w:val="auto"/>
          <w:sz w:val="28"/>
          <w:szCs w:val="32"/>
          <w:lang w:val="nl-NL"/>
        </w:rPr>
      </w:pPr>
    </w:p>
    <w:p w14:paraId="66BBD7CB" w14:textId="77777777" w:rsidR="00937109" w:rsidRPr="00EC0846" w:rsidRDefault="00937109" w:rsidP="00937109">
      <w:pPr>
        <w:spacing w:after="0" w:line="240" w:lineRule="auto"/>
        <w:rPr>
          <w:rFonts w:asciiTheme="majorHAnsi" w:eastAsiaTheme="majorEastAsia" w:hAnsiTheme="majorHAnsi" w:cstheme="majorBidi"/>
          <w:sz w:val="28"/>
          <w:szCs w:val="32"/>
          <w:lang w:val="nl-NL"/>
        </w:rPr>
      </w:pPr>
      <w:r w:rsidRPr="00EC0846">
        <w:rPr>
          <w:rFonts w:asciiTheme="majorHAnsi" w:eastAsiaTheme="majorEastAsia" w:hAnsiTheme="majorHAnsi" w:cstheme="majorBidi"/>
          <w:b/>
          <w:bCs/>
          <w:sz w:val="28"/>
          <w:szCs w:val="32"/>
          <w:lang w:val="de-DE"/>
        </w:rPr>
        <w:br w:type="page"/>
      </w:r>
    </w:p>
    <w:p w14:paraId="4F527F28" w14:textId="77777777" w:rsidR="00937109" w:rsidRPr="00B958FD" w:rsidRDefault="00937109" w:rsidP="00937109">
      <w:pPr>
        <w:pStyle w:val="berschrift1"/>
        <w:numPr>
          <w:ilvl w:val="0"/>
          <w:numId w:val="2"/>
        </w:numPr>
        <w:spacing w:before="360" w:line="259" w:lineRule="auto"/>
        <w:ind w:left="357" w:hanging="357"/>
        <w:jc w:val="both"/>
        <w:rPr>
          <w:rFonts w:asciiTheme="majorHAnsi" w:eastAsiaTheme="majorEastAsia" w:hAnsiTheme="majorHAnsi" w:cstheme="majorBidi"/>
          <w:b w:val="0"/>
          <w:bCs w:val="0"/>
          <w:color w:val="0070C0"/>
          <w:sz w:val="28"/>
          <w:szCs w:val="32"/>
          <w:lang w:val="de-DE"/>
        </w:rPr>
      </w:pPr>
      <w:r w:rsidRPr="00B958FD">
        <w:rPr>
          <w:rFonts w:asciiTheme="majorHAnsi" w:eastAsiaTheme="majorEastAsia" w:hAnsiTheme="majorHAnsi" w:cstheme="majorBidi"/>
          <w:b w:val="0"/>
          <w:bCs w:val="0"/>
          <w:color w:val="0070C0"/>
          <w:sz w:val="28"/>
          <w:szCs w:val="32"/>
          <w:lang w:val="de-DE"/>
        </w:rPr>
        <w:lastRenderedPageBreak/>
        <w:t>Warum werden Sie gebeten, die Daten Ihres Kindes für das Register zur Verfügung zu stellen?</w:t>
      </w:r>
    </w:p>
    <w:p w14:paraId="2AE4F767" w14:textId="77777777" w:rsidR="00937109" w:rsidRPr="00EC0846" w:rsidRDefault="00937109" w:rsidP="00937109">
      <w:pPr>
        <w:autoSpaceDE w:val="0"/>
        <w:autoSpaceDN w:val="0"/>
        <w:adjustRightInd w:val="0"/>
        <w:spacing w:before="120" w:after="160" w:line="259" w:lineRule="auto"/>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Sie werden gebeten, die Daten Ihres Kindes für das Register der EBMT zur Verfügung zu stellen, weil</w:t>
      </w:r>
    </w:p>
    <w:p w14:paraId="2CF3E40A" w14:textId="77777777" w:rsidR="00937109" w:rsidRPr="00EC0846" w:rsidRDefault="00937109" w:rsidP="00B33B64">
      <w:pPr>
        <w:pStyle w:val="Listenabsatz"/>
        <w:numPr>
          <w:ilvl w:val="0"/>
          <w:numId w:val="6"/>
        </w:numPr>
        <w:autoSpaceDE w:val="0"/>
        <w:autoSpaceDN w:val="0"/>
        <w:adjustRightInd w:val="0"/>
        <w:spacing w:before="120" w:after="160" w:line="259" w:lineRule="auto"/>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 xml:space="preserve">Ihr Kind ein Patient/eine Patientin ist, der/die eine Blut- oder eine Knochenmarktransplantation erhält, oder weil Ihr Kind ein Blut- oder ein Knochenmarkspender ist; </w:t>
      </w:r>
    </w:p>
    <w:p w14:paraId="23802143" w14:textId="77777777" w:rsidR="00937109" w:rsidRPr="00EC0846" w:rsidRDefault="00937109" w:rsidP="00937109">
      <w:pPr>
        <w:pStyle w:val="Listenabsatz"/>
        <w:numPr>
          <w:ilvl w:val="0"/>
          <w:numId w:val="6"/>
        </w:numPr>
        <w:autoSpaceDE w:val="0"/>
        <w:autoSpaceDN w:val="0"/>
        <w:adjustRightInd w:val="0"/>
        <w:spacing w:before="120" w:after="160" w:line="259" w:lineRule="auto"/>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bei Ihrem Kind eine Knochenmarkinsuffizienz diagnostiziert wurde und Ihr Kind eine immunsupprimierende Behandlung erhält und/oder</w:t>
      </w:r>
    </w:p>
    <w:p w14:paraId="0588C1B6" w14:textId="77777777" w:rsidR="00937109" w:rsidRPr="00EC0846" w:rsidRDefault="00937109" w:rsidP="00937109">
      <w:pPr>
        <w:pStyle w:val="Listenabsatz"/>
        <w:numPr>
          <w:ilvl w:val="0"/>
          <w:numId w:val="6"/>
        </w:numPr>
        <w:autoSpaceDE w:val="0"/>
        <w:autoSpaceDN w:val="0"/>
        <w:adjustRightInd w:val="0"/>
        <w:spacing w:before="120" w:after="160" w:line="259" w:lineRule="auto"/>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 xml:space="preserve">Ihr Kind eine Therapie mit </w:t>
      </w:r>
      <w:proofErr w:type="spellStart"/>
      <w:r w:rsidRPr="00EC0846">
        <w:rPr>
          <w:rFonts w:asciiTheme="minorHAnsi" w:eastAsia="Times New Roman" w:hAnsiTheme="minorHAnsi" w:cstheme="minorHAnsi"/>
          <w:sz w:val="22"/>
          <w:lang w:val="de-DE"/>
        </w:rPr>
        <w:t>Immuneffektorzellen</w:t>
      </w:r>
      <w:proofErr w:type="spellEnd"/>
      <w:r w:rsidRPr="00EC0846">
        <w:rPr>
          <w:rFonts w:asciiTheme="minorHAnsi" w:eastAsia="Times New Roman" w:hAnsiTheme="minorHAnsi" w:cstheme="minorHAnsi"/>
          <w:sz w:val="22"/>
          <w:lang w:val="de-DE"/>
        </w:rPr>
        <w:t xml:space="preserve"> (IEC) erhält. </w:t>
      </w:r>
    </w:p>
    <w:p w14:paraId="6A7C29B3" w14:textId="5F99D9C5" w:rsidR="00937109" w:rsidRPr="00EC0846" w:rsidRDefault="00937109" w:rsidP="00937109">
      <w:pPr>
        <w:autoSpaceDE w:val="0"/>
        <w:autoSpaceDN w:val="0"/>
        <w:adjustRightInd w:val="0"/>
        <w:spacing w:before="120" w:after="160" w:line="259" w:lineRule="auto"/>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Wir bitten Sie um Ihre Einwilligung, die personenbezogenen Daten Ihres Kindes für die nachstehend in Abschnitt </w:t>
      </w:r>
      <w:r w:rsidRPr="00EC0846">
        <w:rPr>
          <w:rFonts w:asciiTheme="minorHAnsi" w:eastAsia="Times New Roman" w:hAnsiTheme="minorHAnsi" w:cstheme="minorHAnsi"/>
          <w:sz w:val="22"/>
          <w:lang w:val="de-DE"/>
        </w:rPr>
        <w:fldChar w:fldCharType="begin"/>
      </w:r>
      <w:r w:rsidRPr="00EC0846">
        <w:rPr>
          <w:rFonts w:asciiTheme="minorHAnsi" w:eastAsia="Times New Roman" w:hAnsiTheme="minorHAnsi" w:cstheme="minorHAnsi"/>
          <w:sz w:val="22"/>
          <w:lang w:val="de-DE"/>
        </w:rPr>
        <w:instrText xml:space="preserve"> REF _Ref35954552 \r \h  \* MERGEFORMAT </w:instrText>
      </w:r>
      <w:r w:rsidRPr="00EC0846">
        <w:rPr>
          <w:rFonts w:asciiTheme="minorHAnsi" w:eastAsia="Times New Roman" w:hAnsiTheme="minorHAnsi" w:cstheme="minorHAnsi"/>
          <w:sz w:val="22"/>
          <w:lang w:val="de-DE"/>
        </w:rPr>
      </w:r>
      <w:r w:rsidRPr="00EC0846">
        <w:rPr>
          <w:rFonts w:asciiTheme="minorHAnsi" w:eastAsia="Times New Roman" w:hAnsiTheme="minorHAnsi" w:cstheme="minorHAnsi"/>
          <w:sz w:val="22"/>
          <w:lang w:val="de-DE"/>
        </w:rPr>
        <w:fldChar w:fldCharType="separate"/>
      </w:r>
      <w:r w:rsidR="00A335EB">
        <w:rPr>
          <w:rFonts w:asciiTheme="minorHAnsi" w:eastAsia="Times New Roman" w:hAnsiTheme="minorHAnsi" w:cstheme="minorHAnsi"/>
          <w:sz w:val="22"/>
          <w:lang w:val="de-DE"/>
        </w:rPr>
        <w:t>3.2</w:t>
      </w:r>
      <w:r w:rsidRPr="00EC0846">
        <w:rPr>
          <w:rFonts w:asciiTheme="minorHAnsi" w:eastAsia="Times New Roman" w:hAnsiTheme="minorHAnsi" w:cstheme="minorHAnsi"/>
          <w:sz w:val="22"/>
          <w:lang w:val="de-DE"/>
        </w:rPr>
        <w:fldChar w:fldCharType="end"/>
      </w:r>
      <w:r w:rsidRPr="00EC0846">
        <w:rPr>
          <w:rFonts w:asciiTheme="minorHAnsi" w:eastAsia="Times New Roman" w:hAnsiTheme="minorHAnsi" w:cstheme="minorHAnsi"/>
          <w:sz w:val="22"/>
          <w:lang w:val="de-DE"/>
        </w:rPr>
        <w:t xml:space="preserve"> beschriebenen Zwecke an das EBMT-Register zu übermitteln.</w:t>
      </w:r>
    </w:p>
    <w:p w14:paraId="385895EA" w14:textId="77777777" w:rsidR="00937109" w:rsidRPr="00B958FD" w:rsidRDefault="00937109" w:rsidP="00937109">
      <w:pPr>
        <w:pStyle w:val="berschrift1"/>
        <w:numPr>
          <w:ilvl w:val="0"/>
          <w:numId w:val="2"/>
        </w:numPr>
        <w:spacing w:before="360" w:line="259" w:lineRule="auto"/>
        <w:ind w:left="357" w:hanging="357"/>
        <w:jc w:val="both"/>
        <w:rPr>
          <w:rFonts w:asciiTheme="majorHAnsi" w:eastAsiaTheme="majorEastAsia" w:hAnsiTheme="majorHAnsi" w:cstheme="majorBidi"/>
          <w:b w:val="0"/>
          <w:bCs w:val="0"/>
          <w:color w:val="0070C0"/>
          <w:sz w:val="28"/>
          <w:szCs w:val="32"/>
          <w:lang w:val="de-DE"/>
        </w:rPr>
      </w:pPr>
      <w:r w:rsidRPr="00B958FD">
        <w:rPr>
          <w:rFonts w:asciiTheme="majorHAnsi" w:eastAsiaTheme="majorEastAsia" w:hAnsiTheme="majorHAnsi" w:cstheme="majorBidi"/>
          <w:b w:val="0"/>
          <w:bCs w:val="0"/>
          <w:color w:val="0070C0"/>
          <w:sz w:val="28"/>
          <w:szCs w:val="32"/>
          <w:lang w:val="de-DE"/>
        </w:rPr>
        <w:t>Was geschieht mit Ihrem Kind, wenn Sie entscheiden, die Daten Ihres Kindes für das Register zur Verfügung zu stellen?</w:t>
      </w:r>
    </w:p>
    <w:p w14:paraId="397BFC56" w14:textId="77777777" w:rsidR="00937109" w:rsidRPr="00EC0846" w:rsidRDefault="00937109" w:rsidP="00937109">
      <w:pPr>
        <w:autoSpaceDE w:val="0"/>
        <w:autoSpaceDN w:val="0"/>
        <w:adjustRightInd w:val="0"/>
        <w:spacing w:before="120" w:after="160" w:line="259" w:lineRule="auto"/>
        <w:jc w:val="both"/>
        <w:rPr>
          <w:rFonts w:asciiTheme="minorHAnsi" w:eastAsia="Times New Roman" w:hAnsiTheme="minorHAnsi" w:cstheme="minorHAnsi"/>
          <w:sz w:val="22"/>
          <w:lang w:val="de-DE"/>
        </w:rPr>
      </w:pPr>
      <w:r w:rsidRPr="00EC0846">
        <w:rPr>
          <w:rFonts w:asciiTheme="minorHAnsi" w:hAnsiTheme="minorHAnsi" w:cstheme="minorHAnsi"/>
          <w:sz w:val="22"/>
          <w:lang w:val="de-DE"/>
        </w:rPr>
        <w:t xml:space="preserve">Wenn Sie sich einverstanden erklären, die Daten Ihres Kindes für das Register zur Verfügung zu stellen, werden Daten zur Krankheit, zur Behandlung und zum Ansprechen Ihres Kindes auf die Behandlung im Rahmen seiner/ihrer </w:t>
      </w:r>
      <w:r w:rsidRPr="00EC0846">
        <w:rPr>
          <w:rFonts w:asciiTheme="minorHAnsi" w:hAnsiTheme="minorHAnsi" w:cstheme="minorHAnsi"/>
          <w:sz w:val="22"/>
          <w:u w:val="single"/>
          <w:lang w:val="de-DE"/>
        </w:rPr>
        <w:t>Routine</w:t>
      </w:r>
      <w:r w:rsidRPr="00EC0846">
        <w:rPr>
          <w:rFonts w:asciiTheme="minorHAnsi" w:hAnsiTheme="minorHAnsi" w:cstheme="minorHAnsi"/>
          <w:sz w:val="22"/>
          <w:lang w:val="de-DE"/>
        </w:rPr>
        <w:t xml:space="preserve">besuche im Krankenhaus erfasst. Sie und Ihr Kind müssen dazu nicht extra ins Krankenhaus kommen. Abgesehen von der üblichen klinischen Praxis finden keine zusätzlichen Verfahren statt. </w:t>
      </w:r>
    </w:p>
    <w:p w14:paraId="648C5046" w14:textId="77777777" w:rsidR="00937109" w:rsidRPr="00EC0846" w:rsidRDefault="00937109" w:rsidP="00937109">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Wenn Sie sich jetzt oder zu einem späteren Zeitpunkt gegen die Übermittlung der Daten Ihres Kindes entscheiden, beeinträchtigt dies weder die Art noch die Qualität der Behandlung, die Ihr Kind zukünftig erhält. </w:t>
      </w:r>
    </w:p>
    <w:p w14:paraId="75F06FE2" w14:textId="77777777" w:rsidR="00937109" w:rsidRPr="00B958FD" w:rsidRDefault="00937109" w:rsidP="00937109">
      <w:pPr>
        <w:pStyle w:val="berschrift1"/>
        <w:numPr>
          <w:ilvl w:val="0"/>
          <w:numId w:val="2"/>
        </w:numPr>
        <w:spacing w:before="360" w:line="259" w:lineRule="auto"/>
        <w:ind w:left="357" w:hanging="357"/>
        <w:jc w:val="both"/>
        <w:rPr>
          <w:rFonts w:asciiTheme="majorHAnsi" w:eastAsiaTheme="majorEastAsia" w:hAnsiTheme="majorHAnsi" w:cstheme="majorBidi"/>
          <w:b w:val="0"/>
          <w:bCs w:val="0"/>
          <w:color w:val="0070C0"/>
          <w:sz w:val="28"/>
          <w:szCs w:val="32"/>
          <w:lang w:val="de-DE"/>
        </w:rPr>
      </w:pPr>
      <w:r w:rsidRPr="00B958FD">
        <w:rPr>
          <w:rFonts w:asciiTheme="majorHAnsi" w:eastAsiaTheme="majorEastAsia" w:hAnsiTheme="majorHAnsi" w:cstheme="majorBidi"/>
          <w:b w:val="0"/>
          <w:bCs w:val="0"/>
          <w:color w:val="0070C0"/>
          <w:sz w:val="28"/>
          <w:szCs w:val="32"/>
          <w:lang w:val="de-DE"/>
        </w:rPr>
        <w:t>Was geschieht mit den personenbezogenen Daten Ihres Kindes im EBMT-Register?</w:t>
      </w:r>
    </w:p>
    <w:p w14:paraId="240124DE"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bookmarkStart w:id="3" w:name="_Ref34406938"/>
      <w:bookmarkStart w:id="4" w:name="_Ref34399128"/>
      <w:bookmarkStart w:id="5" w:name="_Ref34389098"/>
      <w:bookmarkStart w:id="6" w:name="_Ref34389813"/>
      <w:r w:rsidRPr="00EC0846">
        <w:rPr>
          <w:rFonts w:asciiTheme="majorHAnsi" w:eastAsiaTheme="majorEastAsia" w:hAnsiTheme="majorHAnsi" w:cstheme="majorHAnsi"/>
          <w:color w:val="auto"/>
          <w:sz w:val="24"/>
          <w:szCs w:val="24"/>
          <w:lang w:val="de-DE"/>
        </w:rPr>
        <w:t xml:space="preserve">Welche Daten werden erfasst und verarbeitet? </w:t>
      </w:r>
      <w:bookmarkEnd w:id="3"/>
    </w:p>
    <w:bookmarkEnd w:id="4"/>
    <w:bookmarkEnd w:id="5"/>
    <w:p w14:paraId="5AF0248D" w14:textId="77777777"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Nach der Definition in der europäischen Datenschutz-Grundverordnung (DSGVO (2016/679)) sind </w:t>
      </w:r>
      <w:r w:rsidRPr="00EC0846">
        <w:rPr>
          <w:rFonts w:asciiTheme="minorHAnsi" w:hAnsiTheme="minorHAnsi" w:cstheme="minorHAnsi"/>
          <w:sz w:val="22"/>
          <w:u w:val="single"/>
          <w:lang w:val="de-DE"/>
        </w:rPr>
        <w:t>personenbezogene Daten</w:t>
      </w:r>
      <w:r w:rsidRPr="00EC0846">
        <w:rPr>
          <w:rFonts w:asciiTheme="minorHAnsi" w:hAnsiTheme="minorHAnsi" w:cstheme="minorHAnsi"/>
          <w:sz w:val="22"/>
          <w:lang w:val="de-DE"/>
        </w:rPr>
        <w:t xml:space="preserve"> alle Informationen, die sich auf eine identifizierte oder identifizierbare lebende Person beziehen. Für die Zwecke des EBMT-Registers werden die folgenden Informationen aus den Krankenakten Ihres Kindes verarbeitet: </w:t>
      </w:r>
    </w:p>
    <w:p w14:paraId="49B70F23" w14:textId="77777777" w:rsidR="00937109" w:rsidRPr="00EC0846" w:rsidRDefault="00937109" w:rsidP="00937109">
      <w:pPr>
        <w:pStyle w:val="Listenabsatz"/>
        <w:numPr>
          <w:ilvl w:val="0"/>
          <w:numId w:val="3"/>
        </w:numPr>
        <w:spacing w:after="120" w:line="259" w:lineRule="auto"/>
        <w:ind w:left="567"/>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Initialen, Geburtsdatum/-jahr, Geschlecht, eindeutige Patientennummer (UPN), die vom Krankenhaus Ihres Kindes vergeben wird, und Land</w:t>
      </w:r>
    </w:p>
    <w:p w14:paraId="0ECC8A5C"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Medizinische Vorgeschichte, körperliche Untersuchung und Ergebnisse von Blut- und Knochenmarkuntersuchungen</w:t>
      </w:r>
    </w:p>
    <w:p w14:paraId="57E49A53"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rPr>
      </w:pPr>
      <w:r w:rsidRPr="00EC0846">
        <w:rPr>
          <w:rFonts w:asciiTheme="minorHAnsi" w:eastAsia="Times New Roman" w:hAnsiTheme="minorHAnsi" w:cstheme="minorHAnsi"/>
          <w:sz w:val="22"/>
          <w:lang w:val="de-DE"/>
        </w:rPr>
        <w:t xml:space="preserve">Diagnose </w:t>
      </w:r>
    </w:p>
    <w:p w14:paraId="7801571D"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rPr>
      </w:pPr>
      <w:r w:rsidRPr="00EC0846">
        <w:rPr>
          <w:rFonts w:asciiTheme="minorHAnsi" w:eastAsia="Times New Roman" w:hAnsiTheme="minorHAnsi" w:cstheme="minorHAnsi"/>
          <w:sz w:val="22"/>
          <w:lang w:val="de-DE"/>
        </w:rPr>
        <w:t>Transfusionen, Medikation und Behandlung</w:t>
      </w:r>
    </w:p>
    <w:p w14:paraId="6677E221"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rPr>
      </w:pPr>
      <w:r w:rsidRPr="00EC0846">
        <w:rPr>
          <w:rFonts w:asciiTheme="minorHAnsi" w:eastAsia="Times New Roman" w:hAnsiTheme="minorHAnsi" w:cstheme="minorHAnsi"/>
          <w:sz w:val="22"/>
          <w:lang w:val="de-DE"/>
        </w:rPr>
        <w:t xml:space="preserve">Ansprechen auf Behandlungen und Komplikationen </w:t>
      </w:r>
    </w:p>
    <w:p w14:paraId="0814C997" w14:textId="77777777" w:rsidR="00E36A8F" w:rsidRDefault="00937109" w:rsidP="00CF26C5">
      <w:pPr>
        <w:pStyle w:val="NurText"/>
        <w:rPr>
          <w:rFonts w:asciiTheme="minorHAnsi" w:eastAsia="Calibri" w:hAnsiTheme="minorHAnsi" w:cstheme="minorHAnsi"/>
          <w:szCs w:val="22"/>
          <w:lang w:val="de-DE"/>
        </w:rPr>
      </w:pPr>
      <w:r w:rsidRPr="00EC0846">
        <w:rPr>
          <w:rFonts w:asciiTheme="minorHAnsi" w:hAnsiTheme="minorHAnsi" w:cstheme="minorHAnsi"/>
          <w:lang w:val="de-DE"/>
        </w:rPr>
        <w:t xml:space="preserve">Personenbezogene Daten, die im EBMT-Register gespeichert sind, werden mit Geburtsdatum/-jahr, dem Geschlecht und der vom Krankenhaus vergebenen eindeutigen Patientennummer (UPN) Ihres Kindes verknüpft. Diese minimalen identifizierbaren Datenelemente sind erforderlich, um sicherzustellen, dass zu unterschiedlichen Zeiten gesammelte Daten korrekt in demselben Datensatz </w:t>
      </w:r>
      <w:r w:rsidRPr="00EC0846">
        <w:rPr>
          <w:rFonts w:asciiTheme="minorHAnsi" w:hAnsiTheme="minorHAnsi" w:cstheme="minorHAnsi"/>
          <w:lang w:val="de-DE"/>
        </w:rPr>
        <w:lastRenderedPageBreak/>
        <w:t xml:space="preserve">gespeichert werden. Sie werden nicht verwendet, um Ihr Kind als Person zu identifizieren. </w:t>
      </w:r>
      <w:r w:rsidR="00CF26C5" w:rsidRPr="00EC0846">
        <w:rPr>
          <w:rFonts w:asciiTheme="minorHAnsi" w:eastAsia="Calibri" w:hAnsiTheme="minorHAnsi" w:cstheme="minorHAnsi"/>
          <w:szCs w:val="22"/>
          <w:lang w:val="de-DE"/>
        </w:rPr>
        <w:t xml:space="preserve">Jedem Patientenbericht wird eine nicht-informative Datenbanknummer zugewiesen, die für Forschungszwecke verwendet wird. </w:t>
      </w:r>
    </w:p>
    <w:p w14:paraId="29C0E980" w14:textId="33606027" w:rsidR="00E36A8F" w:rsidRDefault="00E36A8F" w:rsidP="00E36A8F">
      <w:pPr>
        <w:pStyle w:val="NurText"/>
        <w:rPr>
          <w:rFonts w:asciiTheme="minorHAnsi" w:hAnsiTheme="minorHAnsi"/>
          <w:lang w:val="de-DE"/>
        </w:rPr>
      </w:pPr>
      <w:r w:rsidRPr="009E6F5F">
        <w:rPr>
          <w:rFonts w:asciiTheme="minorHAnsi" w:eastAsia="Calibri" w:hAnsiTheme="minorHAnsi" w:cstheme="minorHAnsi"/>
          <w:szCs w:val="22"/>
          <w:lang w:val="de-DE"/>
        </w:rPr>
        <w:t xml:space="preserve">Niemand außerhalb des Krankenhauses, in dem </w:t>
      </w:r>
      <w:r>
        <w:rPr>
          <w:rFonts w:asciiTheme="minorHAnsi" w:eastAsia="Calibri" w:hAnsiTheme="minorHAnsi" w:cstheme="minorHAnsi"/>
          <w:szCs w:val="22"/>
          <w:lang w:val="de-DE"/>
        </w:rPr>
        <w:t>Ihr Kind</w:t>
      </w:r>
      <w:r w:rsidRPr="009E6F5F">
        <w:rPr>
          <w:rFonts w:asciiTheme="minorHAnsi" w:eastAsia="Calibri" w:hAnsiTheme="minorHAnsi" w:cstheme="minorHAnsi"/>
          <w:szCs w:val="22"/>
          <w:lang w:val="de-DE"/>
        </w:rPr>
        <w:t xml:space="preserve"> behandelt w</w:t>
      </w:r>
      <w:r>
        <w:rPr>
          <w:rFonts w:asciiTheme="minorHAnsi" w:eastAsia="Calibri" w:hAnsiTheme="minorHAnsi" w:cstheme="minorHAnsi"/>
          <w:szCs w:val="22"/>
          <w:lang w:val="de-DE"/>
        </w:rPr>
        <w:t>ird</w:t>
      </w:r>
      <w:r w:rsidRPr="009E6F5F">
        <w:rPr>
          <w:rFonts w:asciiTheme="minorHAnsi" w:eastAsia="Calibri" w:hAnsiTheme="minorHAnsi" w:cstheme="minorHAnsi"/>
          <w:szCs w:val="22"/>
          <w:lang w:val="de-DE"/>
        </w:rPr>
        <w:t xml:space="preserve">, kann </w:t>
      </w:r>
      <w:r>
        <w:rPr>
          <w:rFonts w:asciiTheme="minorHAnsi" w:eastAsia="Calibri" w:hAnsiTheme="minorHAnsi" w:cstheme="minorHAnsi"/>
          <w:szCs w:val="22"/>
          <w:lang w:val="de-DE"/>
        </w:rPr>
        <w:t>ihr Kind</w:t>
      </w:r>
      <w:r w:rsidRPr="009E6F5F">
        <w:rPr>
          <w:rFonts w:asciiTheme="minorHAnsi" w:eastAsia="Calibri" w:hAnsiTheme="minorHAnsi" w:cstheme="minorHAnsi"/>
          <w:szCs w:val="22"/>
          <w:lang w:val="de-DE"/>
        </w:rPr>
        <w:t xml:space="preserve"> auf der Basis der gespeicherten Daten </w:t>
      </w:r>
      <w:r w:rsidRPr="00175823">
        <w:rPr>
          <w:rFonts w:asciiTheme="minorHAnsi" w:hAnsiTheme="minorHAnsi"/>
          <w:lang w:val="de-DE"/>
        </w:rPr>
        <w:t>als Person identifizieren.</w:t>
      </w:r>
      <w:r w:rsidRPr="009E6F5F">
        <w:rPr>
          <w:rFonts w:asciiTheme="minorHAnsi" w:eastAsia="Calibri" w:hAnsiTheme="minorHAnsi" w:cstheme="minorHAnsi"/>
          <w:szCs w:val="22"/>
          <w:lang w:val="de-DE"/>
        </w:rPr>
        <w:t xml:space="preserve"> Dieses Verfahren ist als </w:t>
      </w:r>
      <w:proofErr w:type="spellStart"/>
      <w:r w:rsidRPr="009E6F5F">
        <w:rPr>
          <w:rFonts w:asciiTheme="minorHAnsi" w:eastAsia="Calibri" w:hAnsiTheme="minorHAnsi" w:cstheme="minorHAnsi"/>
          <w:szCs w:val="22"/>
          <w:lang w:val="de-DE"/>
        </w:rPr>
        <w:t>Pseudonymisierung</w:t>
      </w:r>
      <w:proofErr w:type="spellEnd"/>
      <w:r w:rsidRPr="009E6F5F">
        <w:rPr>
          <w:rFonts w:asciiTheme="minorHAnsi" w:eastAsia="Calibri" w:hAnsiTheme="minorHAnsi" w:cstheme="minorHAnsi"/>
          <w:szCs w:val="22"/>
          <w:lang w:val="de-DE"/>
        </w:rPr>
        <w:t xml:space="preserve"> bekannt und wird in der DSGVO definiert.</w:t>
      </w:r>
      <w:r w:rsidRPr="00175823">
        <w:rPr>
          <w:rFonts w:asciiTheme="minorHAnsi" w:hAnsiTheme="minorHAnsi"/>
          <w:lang w:val="de-DE"/>
        </w:rPr>
        <w:t xml:space="preserve"> </w:t>
      </w:r>
    </w:p>
    <w:p w14:paraId="68CA9882" w14:textId="77777777" w:rsidR="00E36A8F" w:rsidRDefault="00E36A8F" w:rsidP="00E36A8F">
      <w:pPr>
        <w:pStyle w:val="NurText"/>
        <w:rPr>
          <w:rFonts w:asciiTheme="minorHAnsi" w:hAnsiTheme="minorHAnsi"/>
          <w:lang w:val="de-DE"/>
        </w:rPr>
      </w:pPr>
      <w:r>
        <w:rPr>
          <w:rFonts w:asciiTheme="minorHAnsi" w:hAnsiTheme="minorHAnsi"/>
          <w:lang w:val="de-DE"/>
        </w:rPr>
        <w:t>Wissenschaftliche Veröffentlichungen der Daten erfolgt ausschließlich in anonymisierter Form, d.h. eine Zuordnung der Daten zu einer Person ist nicht mehr möglich.</w:t>
      </w:r>
    </w:p>
    <w:p w14:paraId="5BB0D3F9" w14:textId="77777777" w:rsidR="00E36A8F" w:rsidRDefault="00E36A8F" w:rsidP="00CF26C5">
      <w:pPr>
        <w:pStyle w:val="NurText"/>
        <w:rPr>
          <w:rFonts w:asciiTheme="minorHAnsi" w:eastAsia="Calibri" w:hAnsiTheme="minorHAnsi" w:cstheme="minorHAnsi"/>
          <w:szCs w:val="22"/>
          <w:lang w:val="de-DE"/>
        </w:rPr>
      </w:pPr>
    </w:p>
    <w:p w14:paraId="46AA06A4"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bookmarkStart w:id="7" w:name="_Ref35954552"/>
      <w:bookmarkStart w:id="8" w:name="_Hlk35955056"/>
      <w:r w:rsidRPr="00EC0846">
        <w:rPr>
          <w:rFonts w:asciiTheme="majorHAnsi" w:eastAsiaTheme="majorEastAsia" w:hAnsiTheme="majorHAnsi" w:cstheme="majorHAnsi"/>
          <w:color w:val="auto"/>
          <w:sz w:val="24"/>
          <w:szCs w:val="24"/>
          <w:lang w:val="de-DE"/>
        </w:rPr>
        <w:t>Welchen Zweck hat die Erfassung und Verarbeitung der Daten Ihres Kindes?</w:t>
      </w:r>
      <w:bookmarkEnd w:id="6"/>
      <w:bookmarkEnd w:id="7"/>
      <w:r w:rsidRPr="00EC0846">
        <w:rPr>
          <w:rFonts w:asciiTheme="majorHAnsi" w:eastAsiaTheme="majorEastAsia" w:hAnsiTheme="majorHAnsi" w:cstheme="majorHAnsi"/>
          <w:color w:val="auto"/>
          <w:sz w:val="24"/>
          <w:szCs w:val="24"/>
          <w:lang w:val="de-DE"/>
        </w:rPr>
        <w:t xml:space="preserve"> </w:t>
      </w:r>
    </w:p>
    <w:bookmarkEnd w:id="8"/>
    <w:p w14:paraId="03CDA34A" w14:textId="77777777" w:rsidR="00937109" w:rsidRPr="00EC0846" w:rsidRDefault="00937109" w:rsidP="00937109">
      <w:pPr>
        <w:spacing w:before="240" w:after="160" w:line="259" w:lineRule="auto"/>
        <w:jc w:val="both"/>
        <w:rPr>
          <w:rFonts w:asciiTheme="minorHAnsi" w:eastAsiaTheme="minorHAnsi" w:hAnsiTheme="minorHAnsi" w:cstheme="minorBidi"/>
          <w:b/>
          <w:sz w:val="22"/>
          <w:lang w:val="de-DE"/>
        </w:rPr>
      </w:pPr>
      <w:r w:rsidRPr="00EC0846">
        <w:rPr>
          <w:rFonts w:asciiTheme="minorHAnsi" w:eastAsiaTheme="minorHAnsi" w:hAnsiTheme="minorHAnsi" w:cstheme="minorBidi"/>
          <w:b/>
          <w:bCs/>
          <w:sz w:val="22"/>
          <w:lang w:val="de-DE"/>
        </w:rPr>
        <w:t>Das EBMT-Register</w:t>
      </w:r>
    </w:p>
    <w:p w14:paraId="02FDFBF8" w14:textId="77777777" w:rsidR="00937109" w:rsidRPr="00EC0846" w:rsidRDefault="00937109" w:rsidP="00937109">
      <w:pPr>
        <w:spacing w:before="80" w:after="160" w:line="259" w:lineRule="auto"/>
        <w:jc w:val="both"/>
        <w:rPr>
          <w:rFonts w:asciiTheme="minorHAnsi" w:eastAsiaTheme="minorHAnsi" w:hAnsiTheme="minorHAnsi" w:cstheme="minorBidi"/>
          <w:sz w:val="22"/>
        </w:rPr>
      </w:pPr>
      <w:r w:rsidRPr="00EC0846">
        <w:rPr>
          <w:rFonts w:asciiTheme="minorHAnsi" w:eastAsiaTheme="minorHAnsi" w:hAnsiTheme="minorHAnsi" w:cstheme="minorBidi"/>
          <w:sz w:val="22"/>
          <w:lang w:val="de-DE"/>
        </w:rPr>
        <w:t>Die Hauptfunktion des EBMT-Registers besteht darin, klinische Daten von Patienten zu erfassen, die im Rahmen ihrer Behandlung eine Blut- und/oder Knochenmarktransplantation und/oder eine IEC-Therapie erhalten haben. Die erfassten Daten werden für folgende Zwecke verwendet:</w:t>
      </w:r>
    </w:p>
    <w:p w14:paraId="64B80167" w14:textId="77777777" w:rsidR="00937109" w:rsidRPr="00EC0846" w:rsidRDefault="00937109" w:rsidP="00937109">
      <w:pPr>
        <w:pStyle w:val="Listenabsatz"/>
        <w:numPr>
          <w:ilvl w:val="0"/>
          <w:numId w:val="5"/>
        </w:numPr>
        <w:spacing w:before="80" w:after="160" w:line="259" w:lineRule="auto"/>
        <w:ind w:left="709"/>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Medizinische Forschung, die darauf abzielt, die Wissensbasis im Bereich Transplantation, IEC-Therapie und immunsupprimierende Therapie zu erweitern</w:t>
      </w:r>
    </w:p>
    <w:p w14:paraId="021AC1FD" w14:textId="77777777" w:rsidR="00937109" w:rsidRPr="00EC0846" w:rsidRDefault="00937109" w:rsidP="00937109">
      <w:pPr>
        <w:pStyle w:val="Listenabsatz"/>
        <w:numPr>
          <w:ilvl w:val="0"/>
          <w:numId w:val="4"/>
        </w:num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Verbesserung der Patientenversorgung in Krankenhäusern durch: </w:t>
      </w:r>
    </w:p>
    <w:p w14:paraId="5790AACD" w14:textId="77777777" w:rsidR="00937109" w:rsidRPr="00EC0846" w:rsidRDefault="00937109" w:rsidP="00937109">
      <w:pPr>
        <w:pStyle w:val="Listenabsatz"/>
        <w:numPr>
          <w:ilvl w:val="1"/>
          <w:numId w:val="4"/>
        </w:num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Bereitstellung von Referenz-Behandlungsergebnissen, die Krankenhäuser zur Qualitätskontrolle verwenden können</w:t>
      </w:r>
    </w:p>
    <w:p w14:paraId="63F55489" w14:textId="77777777" w:rsidR="00937109" w:rsidRPr="00EC0846" w:rsidRDefault="00937109" w:rsidP="00937109">
      <w:pPr>
        <w:pStyle w:val="Listenabsatz"/>
        <w:numPr>
          <w:ilvl w:val="1"/>
          <w:numId w:val="4"/>
        </w:num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Entwicklung neuer und verbesserter Verfahren für die Transplantation, IEC-Therapie und immunsupprimierende Therapie </w:t>
      </w:r>
    </w:p>
    <w:p w14:paraId="55B90959" w14:textId="77777777" w:rsidR="00937109" w:rsidRPr="00EC0846" w:rsidRDefault="00937109" w:rsidP="00937109">
      <w:pPr>
        <w:pStyle w:val="Listenabsatz"/>
        <w:numPr>
          <w:ilvl w:val="1"/>
          <w:numId w:val="4"/>
        </w:num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Verbesserung der Qualität dieser Verfahren durch die Akkreditierung der behandelnden Krankenhäuser</w:t>
      </w:r>
    </w:p>
    <w:p w14:paraId="36A885A8" w14:textId="35B4D187"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Die Daten Ihres Kindes im EBMT-Register tragen </w:t>
      </w:r>
      <w:r w:rsidR="00E36A8F">
        <w:rPr>
          <w:rFonts w:asciiTheme="minorHAnsi" w:eastAsiaTheme="minorHAnsi" w:hAnsiTheme="minorHAnsi" w:cstheme="minorBidi"/>
          <w:sz w:val="22"/>
          <w:lang w:val="de-DE"/>
        </w:rPr>
        <w:t xml:space="preserve">somit </w:t>
      </w:r>
      <w:r w:rsidRPr="00EC0846">
        <w:rPr>
          <w:rFonts w:asciiTheme="minorHAnsi" w:eastAsiaTheme="minorHAnsi" w:hAnsiTheme="minorHAnsi" w:cstheme="minorBidi"/>
          <w:sz w:val="22"/>
          <w:lang w:val="de-DE"/>
        </w:rPr>
        <w:t>zur Verbesserung der Patientenversorgung und de</w:t>
      </w:r>
      <w:r w:rsidR="00E36A8F">
        <w:rPr>
          <w:rFonts w:asciiTheme="minorHAnsi" w:eastAsiaTheme="minorHAnsi" w:hAnsiTheme="minorHAnsi" w:cstheme="minorBidi"/>
          <w:sz w:val="22"/>
          <w:lang w:val="de-DE"/>
        </w:rPr>
        <w:t>r</w:t>
      </w:r>
      <w:r w:rsidRPr="00EC0846">
        <w:rPr>
          <w:rFonts w:asciiTheme="minorHAnsi" w:eastAsiaTheme="minorHAnsi" w:hAnsiTheme="minorHAnsi" w:cstheme="minorBidi"/>
          <w:sz w:val="22"/>
          <w:lang w:val="de-DE"/>
        </w:rPr>
        <w:t xml:space="preserve"> Behandlungsergebnisse bei.</w:t>
      </w:r>
    </w:p>
    <w:p w14:paraId="7A1C4E34" w14:textId="77777777"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Die EBMT arbeitet international mit vielen „Kooperationspartnern“ zusammen, darunter nationale Register, nationale Gesundheitsbehörden und Forscher aus wissenschaftlichen/klinischen Einrichtungen. Daher bitten wir Sie auch um Ihre Einwilligung, die personenbezogenen Daten Ihres Kindes an diese EBMT-Partner zu übermitteln, um den oben beschriebenen Zweck zu erfüllen. </w:t>
      </w:r>
    </w:p>
    <w:p w14:paraId="2AF1085E" w14:textId="5AE22C53"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HAnsi"/>
          <w:sz w:val="22"/>
          <w:lang w:val="de-DE"/>
        </w:rPr>
        <w:t>Für die nachstehend beschriebenen Zwecke kann die EBMT auch mit der Europäischen Arzneimittel-Agentur (EMA;</w:t>
      </w:r>
      <w:r w:rsidR="00EA54FC" w:rsidRPr="00EC0846">
        <w:rPr>
          <w:rFonts w:asciiTheme="minorHAnsi" w:eastAsiaTheme="minorHAnsi" w:hAnsiTheme="minorHAnsi" w:cstheme="minorHAnsi"/>
          <w:sz w:val="22"/>
          <w:lang w:val="de-DE"/>
        </w:rPr>
        <w:t xml:space="preserve"> </w:t>
      </w:r>
      <w:hyperlink r:id="rId7" w:history="1">
        <w:r w:rsidR="00EA54FC" w:rsidRPr="00EC0846">
          <w:rPr>
            <w:rStyle w:val="Hyperlink"/>
            <w:rFonts w:asciiTheme="minorHAnsi" w:eastAsiaTheme="minorHAnsi" w:hAnsiTheme="minorHAnsi" w:cstheme="minorHAnsi"/>
            <w:color w:val="auto"/>
            <w:lang w:val="de-DE"/>
          </w:rPr>
          <w:t>www.ema.europa.eu/ema</w:t>
        </w:r>
      </w:hyperlink>
      <w:r w:rsidRPr="00EC0846">
        <w:rPr>
          <w:rFonts w:asciiTheme="minorHAnsi" w:eastAsiaTheme="minorHAnsi" w:hAnsiTheme="minorHAnsi" w:cstheme="minorHAnsi"/>
          <w:sz w:val="22"/>
          <w:lang w:val="de-DE"/>
        </w:rPr>
        <w:t xml:space="preserve">), nationalen Gesundheitsbehörden, Stellen zur Medizintechnik-Folgenabschätzung und den Zulassungsinhabern (d.h. den Pharmaunternehmen, in deren Besitz die </w:t>
      </w:r>
      <w:r w:rsidR="00E36A8F">
        <w:rPr>
          <w:rFonts w:asciiTheme="minorHAnsi" w:eastAsiaTheme="minorHAnsi" w:hAnsiTheme="minorHAnsi" w:cstheme="minorHAnsi"/>
          <w:sz w:val="22"/>
          <w:lang w:val="de-DE"/>
        </w:rPr>
        <w:t>Medizinprodukte sind)</w:t>
      </w:r>
      <w:r w:rsidRPr="00EC0846">
        <w:rPr>
          <w:rFonts w:asciiTheme="minorHAnsi" w:eastAsiaTheme="minorHAnsi" w:hAnsiTheme="minorHAnsi" w:cstheme="minorHAnsi"/>
          <w:sz w:val="22"/>
          <w:lang w:val="de-DE"/>
        </w:rPr>
        <w:t xml:space="preserve"> zusammenarbeiten.</w:t>
      </w:r>
    </w:p>
    <w:p w14:paraId="7BDAD224" w14:textId="77777777" w:rsidR="00937109" w:rsidRPr="00EC0846" w:rsidRDefault="00937109" w:rsidP="00937109">
      <w:pPr>
        <w:spacing w:before="240" w:after="160" w:line="259" w:lineRule="auto"/>
        <w:jc w:val="both"/>
        <w:rPr>
          <w:rFonts w:asciiTheme="minorHAnsi" w:eastAsiaTheme="minorHAnsi" w:hAnsiTheme="minorHAnsi" w:cstheme="minorBidi"/>
          <w:b/>
          <w:sz w:val="22"/>
          <w:lang w:val="de-DE"/>
        </w:rPr>
      </w:pPr>
      <w:bookmarkStart w:id="9" w:name="_Hlk35954989"/>
      <w:r w:rsidRPr="00EC0846">
        <w:rPr>
          <w:rFonts w:asciiTheme="minorHAnsi" w:eastAsiaTheme="minorHAnsi" w:hAnsiTheme="minorHAnsi" w:cstheme="minorBidi"/>
          <w:b/>
          <w:bCs/>
          <w:sz w:val="22"/>
          <w:lang w:val="de-DE"/>
        </w:rPr>
        <w:t xml:space="preserve">Verpflichtungen im Zusammenhang mit IEC-Therapien nach Erhalt der Zulassung </w:t>
      </w:r>
    </w:p>
    <w:p w14:paraId="14BCA0AC" w14:textId="77777777"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In Europa kann eine IEC-Therapie erst dann zur Behandlung von Patienten eingesetzt werden, wenn die EMA dem jeweiligen Zulassungsinhaber die Vermarktung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w:t>
      </w:r>
      <w:proofErr w:type="spellStart"/>
      <w:r w:rsidRPr="00EC0846">
        <w:rPr>
          <w:rFonts w:asciiTheme="minorHAnsi" w:eastAsiaTheme="minorHAnsi" w:hAnsiTheme="minorHAnsi" w:cstheme="minorBidi"/>
          <w:sz w:val="22"/>
          <w:lang w:val="de-DE"/>
        </w:rPr>
        <w:t>data</w:t>
      </w:r>
      <w:proofErr w:type="spellEnd"/>
      <w:r w:rsidRPr="00EC0846">
        <w:rPr>
          <w:rFonts w:asciiTheme="minorHAnsi" w:eastAsiaTheme="minorHAnsi" w:hAnsiTheme="minorHAnsi" w:cstheme="minorBidi"/>
          <w:sz w:val="22"/>
          <w:lang w:val="de-DE"/>
        </w:rPr>
        <w:t xml:space="preserve"> </w:t>
      </w:r>
      <w:proofErr w:type="spellStart"/>
      <w:r w:rsidRPr="00EC0846">
        <w:rPr>
          <w:rFonts w:asciiTheme="minorHAnsi" w:eastAsiaTheme="minorHAnsi" w:hAnsiTheme="minorHAnsi" w:cstheme="minorBidi"/>
          <w:sz w:val="22"/>
          <w:lang w:val="de-DE"/>
        </w:rPr>
        <w:t>processing</w:t>
      </w:r>
      <w:proofErr w:type="spellEnd"/>
      <w:r w:rsidRPr="00EC0846">
        <w:rPr>
          <w:rFonts w:asciiTheme="minorHAnsi" w:eastAsiaTheme="minorHAnsi" w:hAnsiTheme="minorHAnsi" w:cstheme="minorBidi"/>
          <w:sz w:val="22"/>
          <w:lang w:val="de-DE"/>
        </w:rPr>
        <w:t xml:space="preserve"> </w:t>
      </w:r>
      <w:proofErr w:type="spellStart"/>
      <w:r w:rsidRPr="00EC0846">
        <w:rPr>
          <w:rFonts w:asciiTheme="minorHAnsi" w:eastAsiaTheme="minorHAnsi" w:hAnsiTheme="minorHAnsi" w:cstheme="minorBidi"/>
          <w:sz w:val="22"/>
          <w:lang w:val="de-DE"/>
        </w:rPr>
        <w:t>framework</w:t>
      </w:r>
      <w:proofErr w:type="spellEnd"/>
      <w:r w:rsidRPr="00EC0846">
        <w:rPr>
          <w:rFonts w:asciiTheme="minorHAnsi" w:eastAsiaTheme="minorHAnsi" w:hAnsiTheme="minorHAnsi" w:cstheme="minorBidi"/>
          <w:sz w:val="22"/>
          <w:lang w:val="de-DE"/>
        </w:rPr>
        <w:t xml:space="preserve"> </w:t>
      </w:r>
      <w:proofErr w:type="spellStart"/>
      <w:r w:rsidRPr="00EC0846">
        <w:rPr>
          <w:rFonts w:asciiTheme="minorHAnsi" w:eastAsiaTheme="minorHAnsi" w:hAnsiTheme="minorHAnsi" w:cstheme="minorBidi"/>
          <w:sz w:val="22"/>
          <w:lang w:val="de-DE"/>
        </w:rPr>
        <w:t>for</w:t>
      </w:r>
      <w:proofErr w:type="spellEnd"/>
      <w:r w:rsidRPr="00EC0846">
        <w:rPr>
          <w:rFonts w:asciiTheme="minorHAnsi" w:eastAsiaTheme="minorHAnsi" w:hAnsiTheme="minorHAnsi" w:cstheme="minorBidi"/>
          <w:sz w:val="22"/>
          <w:lang w:val="de-DE"/>
        </w:rPr>
        <w:t xml:space="preserve"> post-</w:t>
      </w:r>
      <w:proofErr w:type="spellStart"/>
      <w:r w:rsidRPr="00EC0846">
        <w:rPr>
          <w:rFonts w:asciiTheme="minorHAnsi" w:eastAsiaTheme="minorHAnsi" w:hAnsiTheme="minorHAnsi" w:cstheme="minorBidi"/>
          <w:sz w:val="22"/>
          <w:lang w:val="de-DE"/>
        </w:rPr>
        <w:t>authorisation</w:t>
      </w:r>
      <w:proofErr w:type="spellEnd"/>
      <w:r w:rsidRPr="00EC0846">
        <w:rPr>
          <w:rFonts w:asciiTheme="minorHAnsi" w:eastAsiaTheme="minorHAnsi" w:hAnsiTheme="minorHAnsi" w:cstheme="minorBidi"/>
          <w:sz w:val="22"/>
          <w:lang w:val="de-DE"/>
        </w:rPr>
        <w:t xml:space="preserve"> </w:t>
      </w:r>
      <w:proofErr w:type="spellStart"/>
      <w:r w:rsidRPr="00EC0846">
        <w:rPr>
          <w:rFonts w:asciiTheme="minorHAnsi" w:eastAsiaTheme="minorHAnsi" w:hAnsiTheme="minorHAnsi" w:cstheme="minorBidi"/>
          <w:sz w:val="22"/>
          <w:lang w:val="de-DE"/>
        </w:rPr>
        <w:t>studies</w:t>
      </w:r>
      <w:proofErr w:type="spellEnd"/>
      <w:r w:rsidRPr="00EC0846">
        <w:rPr>
          <w:rFonts w:asciiTheme="minorHAnsi" w:eastAsiaTheme="minorHAnsi" w:hAnsiTheme="minorHAnsi" w:cstheme="minorBidi"/>
          <w:sz w:val="22"/>
          <w:lang w:val="de-DE"/>
        </w:rPr>
        <w:t xml:space="preserve"> on immune </w:t>
      </w:r>
      <w:proofErr w:type="spellStart"/>
      <w:r w:rsidRPr="00EC0846">
        <w:rPr>
          <w:rFonts w:asciiTheme="minorHAnsi" w:eastAsiaTheme="minorHAnsi" w:hAnsiTheme="minorHAnsi" w:cstheme="minorBidi"/>
          <w:sz w:val="22"/>
          <w:lang w:val="de-DE"/>
        </w:rPr>
        <w:t>effector</w:t>
      </w:r>
      <w:proofErr w:type="spellEnd"/>
      <w:r w:rsidRPr="00EC0846">
        <w:rPr>
          <w:rFonts w:asciiTheme="minorHAnsi" w:eastAsiaTheme="minorHAnsi" w:hAnsiTheme="minorHAnsi" w:cstheme="minorBidi"/>
          <w:sz w:val="22"/>
          <w:lang w:val="de-DE"/>
        </w:rPr>
        <w:t xml:space="preserve"> </w:t>
      </w:r>
      <w:proofErr w:type="spellStart"/>
      <w:r w:rsidRPr="00EC0846">
        <w:rPr>
          <w:rFonts w:asciiTheme="minorHAnsi" w:eastAsiaTheme="minorHAnsi" w:hAnsiTheme="minorHAnsi" w:cstheme="minorBidi"/>
          <w:sz w:val="22"/>
          <w:lang w:val="de-DE"/>
        </w:rPr>
        <w:t>cells</w:t>
      </w:r>
      <w:proofErr w:type="spellEnd"/>
      <w:r w:rsidRPr="00EC0846">
        <w:rPr>
          <w:rFonts w:asciiTheme="minorHAnsi" w:eastAsiaTheme="minorHAnsi" w:hAnsiTheme="minorHAnsi" w:cstheme="minorBidi"/>
          <w:sz w:val="22"/>
          <w:lang w:val="de-DE"/>
        </w:rPr>
        <w:t xml:space="preserve">“ (deutsch: Rahmenwerk für die Verarbeitung von EBMT-Registerdaten für Studien zu </w:t>
      </w:r>
      <w:proofErr w:type="spellStart"/>
      <w:r w:rsidRPr="00EC0846">
        <w:rPr>
          <w:rFonts w:asciiTheme="minorHAnsi" w:eastAsiaTheme="minorHAnsi" w:hAnsiTheme="minorHAnsi" w:cstheme="minorBidi"/>
          <w:sz w:val="22"/>
          <w:lang w:val="de-DE"/>
        </w:rPr>
        <w:t>Immuneffektorzellen</w:t>
      </w:r>
      <w:proofErr w:type="spellEnd"/>
      <w:r w:rsidRPr="00EC0846">
        <w:rPr>
          <w:rFonts w:asciiTheme="minorHAnsi" w:eastAsiaTheme="minorHAnsi" w:hAnsiTheme="minorHAnsi" w:cstheme="minorBidi"/>
          <w:sz w:val="22"/>
          <w:lang w:val="de-DE"/>
        </w:rPr>
        <w:t xml:space="preserve"> nach </w:t>
      </w:r>
      <w:r w:rsidRPr="00EC0846">
        <w:rPr>
          <w:rFonts w:asciiTheme="minorHAnsi" w:eastAsiaTheme="minorHAnsi" w:hAnsiTheme="minorHAnsi" w:cstheme="minorBidi"/>
          <w:sz w:val="22"/>
          <w:lang w:val="de-DE"/>
        </w:rPr>
        <w:lastRenderedPageBreak/>
        <w:t>der Zulassung) entwickelt. Dieses Rahmenwerk ermöglicht es der EBMT, Zulassungsinhaber bei von der EMA verlangten Studien zu IEC-Therapien nach der Zulassung zu unterstützen.</w:t>
      </w:r>
    </w:p>
    <w:p w14:paraId="236CA80C" w14:textId="77777777" w:rsidR="00937109" w:rsidRPr="00EC0846" w:rsidRDefault="00937109" w:rsidP="00937109">
      <w:pPr>
        <w:spacing w:before="80" w:after="160" w:line="259" w:lineRule="auto"/>
        <w:jc w:val="both"/>
        <w:rPr>
          <w:rFonts w:asciiTheme="minorHAnsi" w:eastAsiaTheme="minorHAnsi" w:hAnsiTheme="minorHAnsi" w:cstheme="minorBidi"/>
          <w:bCs/>
          <w:sz w:val="22"/>
          <w:lang w:val="de-DE"/>
        </w:rPr>
      </w:pPr>
      <w:r w:rsidRPr="00EC0846">
        <w:rPr>
          <w:rFonts w:asciiTheme="minorHAnsi" w:eastAsiaTheme="minorHAnsi" w:hAnsiTheme="minorHAnsi" w:cstheme="minorBidi"/>
          <w:sz w:val="22"/>
          <w:lang w:val="de-DE"/>
        </w:rPr>
        <w:t xml:space="preserve">Wenn Ihr Kind im Rahmen seiner/ihrer Behandlung in seinem/ihrem Krankenhaus eine IEC-Therapie </w:t>
      </w:r>
      <w:proofErr w:type="gramStart"/>
      <w:r w:rsidRPr="00EC0846">
        <w:rPr>
          <w:rFonts w:asciiTheme="minorHAnsi" w:eastAsiaTheme="minorHAnsi" w:hAnsiTheme="minorHAnsi" w:cstheme="minorBidi"/>
          <w:sz w:val="22"/>
          <w:lang w:val="de-DE"/>
        </w:rPr>
        <w:t>erhält</w:t>
      </w:r>
      <w:proofErr w:type="gramEnd"/>
      <w:r w:rsidRPr="00EC0846">
        <w:rPr>
          <w:rFonts w:asciiTheme="minorHAnsi" w:eastAsiaTheme="minorHAnsi" w:hAnsiTheme="minorHAnsi" w:cstheme="minorBidi"/>
          <w:sz w:val="22"/>
          <w:lang w:val="de-DE"/>
        </w:rPr>
        <w:t xml:space="preserve">, erbittet die EBMT Ihre Einwilligung zur Übermittlung der </w:t>
      </w:r>
      <w:proofErr w:type="spellStart"/>
      <w:r w:rsidRPr="00EC0846">
        <w:rPr>
          <w:rFonts w:asciiTheme="minorHAnsi" w:eastAsiaTheme="minorHAnsi" w:hAnsiTheme="minorHAnsi" w:cstheme="minorBidi"/>
          <w:sz w:val="22"/>
          <w:lang w:val="de-DE"/>
        </w:rPr>
        <w:t>pseudonymisierten</w:t>
      </w:r>
      <w:proofErr w:type="spellEnd"/>
      <w:r w:rsidRPr="00EC0846">
        <w:rPr>
          <w:rFonts w:asciiTheme="minorHAnsi" w:eastAsiaTheme="minorHAnsi" w:hAnsiTheme="minorHAnsi" w:cstheme="minorBidi"/>
          <w:sz w:val="22"/>
          <w:lang w:val="de-DE"/>
        </w:rPr>
        <w:t xml:space="preserve"> Daten Ihres Kindes im EBMT-Register an den Zulassungsinhaber für die IEC-Therapie Ihres Kindes. Damit kann der Zulassungsinhaber seinen Verpflichtungen gegenüber der EMA und den nationalen Gesundheitsbehörden besser nachkommen. Dies trägt dazu bei, dass die Sicherheit und Wirksamkeit der Produkte, die Ihr Kind erhält, besser verstanden werden.</w:t>
      </w:r>
    </w:p>
    <w:p w14:paraId="1A77ABBA" w14:textId="77777777" w:rsidR="00937109" w:rsidRPr="00EC0846" w:rsidRDefault="00937109" w:rsidP="00937109">
      <w:pPr>
        <w:spacing w:before="240" w:after="160" w:line="259" w:lineRule="auto"/>
        <w:jc w:val="both"/>
        <w:rPr>
          <w:rFonts w:asciiTheme="minorHAnsi" w:eastAsiaTheme="minorHAnsi" w:hAnsiTheme="minorHAnsi" w:cstheme="minorBidi"/>
          <w:b/>
          <w:sz w:val="22"/>
          <w:lang w:val="de-DE"/>
        </w:rPr>
      </w:pPr>
      <w:bookmarkStart w:id="10" w:name="_Hlk37752785"/>
      <w:bookmarkEnd w:id="9"/>
      <w:r w:rsidRPr="00EC0846">
        <w:rPr>
          <w:rFonts w:asciiTheme="minorHAnsi" w:eastAsiaTheme="minorHAnsi" w:hAnsiTheme="minorHAnsi" w:cstheme="minorBidi"/>
          <w:b/>
          <w:bCs/>
          <w:sz w:val="22"/>
          <w:lang w:val="de-DE"/>
        </w:rPr>
        <w:t>Medizintechnik-Folgenabschätzungen</w:t>
      </w:r>
    </w:p>
    <w:p w14:paraId="7C03D077" w14:textId="77777777"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Bei einer Medizintechnik-Folgenabschätzung (</w:t>
      </w:r>
      <w:proofErr w:type="spellStart"/>
      <w:r w:rsidRPr="00EC0846">
        <w:rPr>
          <w:rFonts w:asciiTheme="minorHAnsi" w:eastAsiaTheme="minorHAnsi" w:hAnsiTheme="minorHAnsi" w:cstheme="minorBidi"/>
          <w:sz w:val="22"/>
          <w:lang w:val="de-DE"/>
        </w:rPr>
        <w:t>Health</w:t>
      </w:r>
      <w:proofErr w:type="spellEnd"/>
      <w:r w:rsidRPr="00EC0846">
        <w:rPr>
          <w:rFonts w:asciiTheme="minorHAnsi" w:eastAsiaTheme="minorHAnsi" w:hAnsiTheme="minorHAnsi" w:cstheme="minorBidi"/>
          <w:sz w:val="22"/>
          <w:lang w:val="de-DE"/>
        </w:rPr>
        <w:t xml:space="preserve">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14:paraId="39615387" w14:textId="77777777" w:rsidR="00937109" w:rsidRPr="00EC0846"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Daten aus dem EBMT-Register können eine wertvolle Datenquelle für HTAs sein. Die EBMT unterstützt HTA-Prozesse, um dabei zu helfen, dass neue Therapien für Patienten verfügbar werden und durch nationale Gesundheitssysteme und Krankenversicherungen abgedeckt werden.</w:t>
      </w:r>
    </w:p>
    <w:p w14:paraId="65CE23E7" w14:textId="4033BC38" w:rsidR="00937109" w:rsidRDefault="00937109" w:rsidP="00937109">
      <w:pPr>
        <w:spacing w:before="80" w:after="160" w:line="259" w:lineRule="auto"/>
        <w:jc w:val="both"/>
        <w:rPr>
          <w:rFonts w:asciiTheme="minorHAnsi" w:eastAsiaTheme="minorHAnsi" w:hAnsiTheme="minorHAnsi" w:cstheme="minorBidi"/>
          <w:sz w:val="22"/>
          <w:lang w:val="de-DE"/>
        </w:rPr>
      </w:pPr>
      <w:r w:rsidRPr="00EC0846">
        <w:rPr>
          <w:rFonts w:asciiTheme="minorHAnsi" w:eastAsiaTheme="minorHAnsi" w:hAnsiTheme="minorHAnsi" w:cstheme="minorBidi"/>
          <w:sz w:val="22"/>
          <w:lang w:val="de-DE"/>
        </w:rPr>
        <w:t xml:space="preserve">HTA-Stellen und/oder Krankenkassen können von der EBMT </w:t>
      </w:r>
      <w:proofErr w:type="spellStart"/>
      <w:r w:rsidRPr="00EC0846">
        <w:rPr>
          <w:rFonts w:asciiTheme="minorHAnsi" w:eastAsiaTheme="minorHAnsi" w:hAnsiTheme="minorHAnsi" w:cstheme="minorBidi"/>
          <w:sz w:val="22"/>
          <w:lang w:val="de-DE"/>
        </w:rPr>
        <w:t>pseudonymisierte</w:t>
      </w:r>
      <w:proofErr w:type="spellEnd"/>
      <w:r w:rsidRPr="00EC0846">
        <w:rPr>
          <w:rFonts w:asciiTheme="minorHAnsi" w:eastAsiaTheme="minorHAnsi" w:hAnsiTheme="minorHAnsi" w:cstheme="minorBidi"/>
          <w:sz w:val="22"/>
          <w:lang w:val="de-DE"/>
        </w:rPr>
        <w:t xml:space="preserve"> Daten für bestimmte Medizintechnik-Folgenabschätzungen anfordern. </w:t>
      </w:r>
      <w:bookmarkStart w:id="11" w:name="_Hlk36219222"/>
      <w:r w:rsidRPr="00EC0846">
        <w:rPr>
          <w:rFonts w:asciiTheme="minorHAnsi" w:eastAsiaTheme="minorHAnsi" w:hAnsiTheme="minorHAnsi" w:cstheme="minorBidi"/>
          <w:sz w:val="22"/>
          <w:lang w:val="de-DE"/>
        </w:rPr>
        <w:t xml:space="preserve">In der Regel bitten HTA-Stellen und/oder Krankenkassen die Zulassungsinhaber darum, diese Daten für ihr jeweiliges Produkt bereitzustellen. In diesem Fall wenden sich die Zulassungsinhaber an die EBMT mit der Bitte zur Weiterleitung der erforderlichen Daten. </w:t>
      </w:r>
      <w:bookmarkEnd w:id="11"/>
      <w:r w:rsidRPr="00EC0846">
        <w:rPr>
          <w:rFonts w:asciiTheme="minorHAnsi" w:eastAsiaTheme="minorHAnsi" w:hAnsiTheme="minorHAnsi" w:cstheme="minorBidi"/>
          <w:sz w:val="22"/>
          <w:lang w:val="de-DE"/>
        </w:rPr>
        <w:t xml:space="preserve">Zur Unterstützung der Folgenabschätzungen durch die HTA-Stellen und/oder Krankenkassen bittet die EBMT Sie um Ihre Einwilligung, die </w:t>
      </w:r>
      <w:proofErr w:type="spellStart"/>
      <w:r w:rsidRPr="00EC0846">
        <w:rPr>
          <w:rFonts w:asciiTheme="minorHAnsi" w:eastAsiaTheme="minorHAnsi" w:hAnsiTheme="minorHAnsi" w:cstheme="minorBidi"/>
          <w:sz w:val="22"/>
          <w:lang w:val="de-DE"/>
        </w:rPr>
        <w:t>pseudonymisierten</w:t>
      </w:r>
      <w:proofErr w:type="spellEnd"/>
      <w:r w:rsidRPr="00EC0846">
        <w:rPr>
          <w:rFonts w:asciiTheme="minorHAnsi" w:eastAsiaTheme="minorHAnsi" w:hAnsiTheme="minorHAnsi" w:cstheme="minorBidi"/>
          <w:sz w:val="22"/>
          <w:lang w:val="de-DE"/>
        </w:rPr>
        <w:t xml:space="preserve"> Daten Ihres Kindes an die Zulassungsinhaber und die HTA-Stellen und/oder Krankenkassen zu übermitteln.</w:t>
      </w:r>
    </w:p>
    <w:p w14:paraId="0E6DC653" w14:textId="10999D46" w:rsidR="00B33B64" w:rsidRDefault="00B33B64">
      <w:pPr>
        <w:spacing w:after="160" w:line="259" w:lineRule="auto"/>
        <w:rPr>
          <w:rFonts w:asciiTheme="minorHAnsi" w:eastAsiaTheme="minorHAnsi" w:hAnsiTheme="minorHAnsi" w:cstheme="minorBidi"/>
          <w:sz w:val="22"/>
          <w:lang w:val="de-DE"/>
        </w:rPr>
      </w:pPr>
      <w:r>
        <w:rPr>
          <w:rFonts w:asciiTheme="minorHAnsi" w:eastAsiaTheme="minorHAnsi" w:hAnsiTheme="minorHAnsi" w:cstheme="minorBidi"/>
          <w:sz w:val="22"/>
          <w:lang w:val="de-DE"/>
        </w:rPr>
        <w:br w:type="page"/>
      </w:r>
    </w:p>
    <w:p w14:paraId="733C587A" w14:textId="45D62FBA" w:rsidR="00035009" w:rsidRPr="00035009" w:rsidRDefault="00035009" w:rsidP="00035009">
      <w:pPr>
        <w:rPr>
          <w:rFonts w:asciiTheme="minorHAnsi" w:eastAsiaTheme="minorHAnsi" w:hAnsiTheme="minorHAnsi" w:cstheme="minorBidi"/>
          <w:b/>
          <w:bCs/>
          <w:sz w:val="22"/>
          <w:u w:val="single"/>
          <w:lang w:val="de-DE"/>
        </w:rPr>
      </w:pPr>
      <w:r>
        <w:rPr>
          <w:rFonts w:asciiTheme="minorHAnsi" w:eastAsiaTheme="minorHAnsi" w:hAnsiTheme="minorHAnsi" w:cstheme="minorBidi"/>
          <w:b/>
          <w:bCs/>
          <w:sz w:val="22"/>
          <w:u w:val="single"/>
          <w:lang w:val="de-DE"/>
        </w:rPr>
        <w:lastRenderedPageBreak/>
        <w:t xml:space="preserve">Visuelle Darstellung des </w:t>
      </w:r>
      <w:r w:rsidRPr="00035009">
        <w:rPr>
          <w:rFonts w:asciiTheme="minorHAnsi" w:eastAsiaTheme="minorHAnsi" w:hAnsiTheme="minorHAnsi" w:cstheme="minorBidi"/>
          <w:b/>
          <w:bCs/>
          <w:sz w:val="22"/>
          <w:u w:val="single"/>
          <w:lang w:val="de-DE"/>
        </w:rPr>
        <w:t>Datenfluss</w:t>
      </w:r>
      <w:r>
        <w:rPr>
          <w:rFonts w:asciiTheme="minorHAnsi" w:eastAsiaTheme="minorHAnsi" w:hAnsiTheme="minorHAnsi" w:cstheme="minorBidi"/>
          <w:b/>
          <w:bCs/>
          <w:sz w:val="22"/>
          <w:u w:val="single"/>
          <w:lang w:val="de-DE"/>
        </w:rPr>
        <w:t>es</w:t>
      </w:r>
      <w:r w:rsidRPr="00035009">
        <w:rPr>
          <w:rFonts w:asciiTheme="minorHAnsi" w:eastAsiaTheme="minorHAnsi" w:hAnsiTheme="minorHAnsi" w:cstheme="minorBidi"/>
          <w:b/>
          <w:bCs/>
          <w:sz w:val="22"/>
          <w:u w:val="single"/>
          <w:lang w:val="de-DE"/>
        </w:rPr>
        <w:t xml:space="preserve"> </w:t>
      </w:r>
      <w:r>
        <w:rPr>
          <w:rFonts w:asciiTheme="minorHAnsi" w:eastAsiaTheme="minorHAnsi" w:hAnsiTheme="minorHAnsi" w:cstheme="minorBidi"/>
          <w:b/>
          <w:bCs/>
          <w:sz w:val="22"/>
          <w:u w:val="single"/>
          <w:lang w:val="de-DE"/>
        </w:rPr>
        <w:t xml:space="preserve">zwischen </w:t>
      </w:r>
      <w:r w:rsidR="00F21809">
        <w:rPr>
          <w:rFonts w:asciiTheme="minorHAnsi" w:eastAsiaTheme="minorHAnsi" w:hAnsiTheme="minorHAnsi" w:cstheme="minorBidi"/>
          <w:b/>
          <w:bCs/>
          <w:sz w:val="22"/>
          <w:u w:val="single"/>
          <w:lang w:val="de-DE"/>
        </w:rPr>
        <w:t>Krankenh</w:t>
      </w:r>
      <w:r w:rsidR="0063555B">
        <w:rPr>
          <w:rFonts w:asciiTheme="minorHAnsi" w:eastAsiaTheme="minorHAnsi" w:hAnsiTheme="minorHAnsi" w:cstheme="minorBidi"/>
          <w:b/>
          <w:bCs/>
          <w:sz w:val="22"/>
          <w:u w:val="single"/>
          <w:lang w:val="de-DE"/>
        </w:rPr>
        <w:t>äusern</w:t>
      </w:r>
      <w:r w:rsidR="00F21809">
        <w:rPr>
          <w:rFonts w:asciiTheme="minorHAnsi" w:eastAsiaTheme="minorHAnsi" w:hAnsiTheme="minorHAnsi" w:cstheme="minorBidi"/>
          <w:b/>
          <w:bCs/>
          <w:sz w:val="22"/>
          <w:u w:val="single"/>
          <w:lang w:val="de-DE"/>
        </w:rPr>
        <w:t xml:space="preserve"> (Prüfzentren), </w:t>
      </w:r>
      <w:r>
        <w:rPr>
          <w:rFonts w:asciiTheme="minorHAnsi" w:eastAsiaTheme="minorHAnsi" w:hAnsiTheme="minorHAnsi" w:cstheme="minorBidi"/>
          <w:b/>
          <w:bCs/>
          <w:sz w:val="22"/>
          <w:u w:val="single"/>
          <w:lang w:val="de-DE"/>
        </w:rPr>
        <w:t>EBMT und Kooperationspartnern</w:t>
      </w:r>
    </w:p>
    <w:p w14:paraId="2C8D9010" w14:textId="5C284692" w:rsidR="00DA3F17" w:rsidRPr="00EC0846" w:rsidRDefault="00E672C8" w:rsidP="00B568FC">
      <w:pPr>
        <w:spacing w:after="0" w:line="259" w:lineRule="auto"/>
        <w:jc w:val="both"/>
        <w:rPr>
          <w:rFonts w:asciiTheme="minorHAnsi" w:eastAsiaTheme="minorHAnsi" w:hAnsiTheme="minorHAnsi" w:cstheme="minorBidi"/>
          <w:sz w:val="22"/>
          <w:lang w:val="de-DE"/>
        </w:rPr>
      </w:pPr>
      <w:r w:rsidRPr="00EC0846">
        <w:rPr>
          <w:noProof/>
          <w:lang w:val="de-DE" w:eastAsia="de-DE"/>
        </w:rPr>
        <w:drawing>
          <wp:inline distT="0" distB="0" distL="0" distR="0" wp14:anchorId="5F3B873D" wp14:editId="43592102">
            <wp:extent cx="5731510" cy="3640455"/>
            <wp:effectExtent l="19050" t="19050" r="21590" b="171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40455"/>
                    </a:xfrm>
                    <a:prstGeom prst="rect">
                      <a:avLst/>
                    </a:prstGeom>
                    <a:ln>
                      <a:solidFill>
                        <a:schemeClr val="accent1"/>
                      </a:solidFill>
                    </a:ln>
                  </pic:spPr>
                </pic:pic>
              </a:graphicData>
            </a:graphic>
          </wp:inline>
        </w:drawing>
      </w:r>
    </w:p>
    <w:p w14:paraId="639BCCF1" w14:textId="0B114BF8" w:rsidR="00B568FC" w:rsidRPr="00035009" w:rsidRDefault="00035009" w:rsidP="00035009">
      <w:pPr>
        <w:spacing w:after="0" w:line="256" w:lineRule="auto"/>
        <w:jc w:val="both"/>
        <w:rPr>
          <w:rFonts w:asciiTheme="minorHAnsi" w:eastAsiaTheme="minorHAnsi" w:hAnsiTheme="minorHAnsi" w:cstheme="minorBidi"/>
          <w:i/>
          <w:iCs/>
          <w:sz w:val="22"/>
          <w:lang w:val="nl-NL"/>
        </w:rPr>
      </w:pPr>
      <w:r w:rsidRPr="00035009">
        <w:rPr>
          <w:rFonts w:asciiTheme="minorHAnsi" w:eastAsiaTheme="minorHAnsi" w:hAnsiTheme="minorHAnsi" w:cstheme="minorBidi"/>
          <w:i/>
          <w:iCs/>
          <w:sz w:val="22"/>
          <w:lang w:val="nl-NL"/>
        </w:rPr>
        <w:t>*</w:t>
      </w:r>
      <w:r>
        <w:rPr>
          <w:rFonts w:asciiTheme="minorHAnsi" w:eastAsiaTheme="minorHAnsi" w:hAnsiTheme="minorHAnsi" w:cstheme="minorBidi"/>
          <w:i/>
          <w:iCs/>
          <w:sz w:val="22"/>
        </w:rPr>
        <w:t xml:space="preserve"> MAH : “marketing-authorization holder” (Engl.) = </w:t>
      </w:r>
      <w:proofErr w:type="spellStart"/>
      <w:r>
        <w:rPr>
          <w:rFonts w:asciiTheme="minorHAnsi" w:eastAsiaTheme="minorHAnsi" w:hAnsiTheme="minorHAnsi" w:cstheme="minorBidi"/>
          <w:i/>
          <w:iCs/>
          <w:sz w:val="22"/>
        </w:rPr>
        <w:t>Zulassungsinhaber</w:t>
      </w:r>
      <w:proofErr w:type="spellEnd"/>
    </w:p>
    <w:bookmarkEnd w:id="10"/>
    <w:p w14:paraId="30444829"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Wie werden die Daten im EBMT-Register gespeichert? </w:t>
      </w:r>
    </w:p>
    <w:p w14:paraId="46910E4F" w14:textId="11E32281"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Die Daten werden in einer elektronischen, zertifizierten und sicheren Datenbank der EBMT gespeichert und unterliegen den europäischen Datenschutzbestimmungen. Diese Datenbank befindet sich in </w:t>
      </w:r>
      <w:r w:rsidR="007C347B">
        <w:rPr>
          <w:rFonts w:asciiTheme="minorHAnsi" w:hAnsiTheme="minorHAnsi" w:cstheme="minorHAnsi"/>
          <w:sz w:val="22"/>
          <w:lang w:val="de-DE"/>
        </w:rPr>
        <w:t>den</w:t>
      </w:r>
      <w:r w:rsidR="00BE559D" w:rsidRPr="00EC0846">
        <w:rPr>
          <w:rFonts w:asciiTheme="minorHAnsi" w:hAnsiTheme="minorHAnsi" w:cstheme="minorHAnsi"/>
          <w:sz w:val="22"/>
          <w:lang w:val="de-DE"/>
        </w:rPr>
        <w:t xml:space="preserve"> Niederlanden, </w:t>
      </w:r>
      <w:r w:rsidRPr="00EC0846">
        <w:rPr>
          <w:rFonts w:asciiTheme="minorHAnsi" w:hAnsiTheme="minorHAnsi" w:cstheme="minorHAnsi"/>
          <w:sz w:val="22"/>
          <w:lang w:val="de-DE"/>
        </w:rPr>
        <w:t>einem Land, das Teil der Europäischen Union ist</w:t>
      </w:r>
      <w:r w:rsidR="007C347B">
        <w:rPr>
          <w:rFonts w:asciiTheme="minorHAnsi" w:hAnsiTheme="minorHAnsi" w:cstheme="minorHAnsi"/>
          <w:sz w:val="22"/>
          <w:lang w:val="de-DE"/>
        </w:rPr>
        <w:t xml:space="preserve"> </w:t>
      </w:r>
      <w:r w:rsidRPr="00EC0846">
        <w:rPr>
          <w:rFonts w:asciiTheme="minorHAnsi" w:hAnsiTheme="minorHAnsi" w:cstheme="minorHAnsi"/>
          <w:sz w:val="22"/>
          <w:lang w:val="de-DE"/>
        </w:rPr>
        <w:t>und strengen Richtlinie zur Zugangsbeschränkung</w:t>
      </w:r>
      <w:r w:rsidR="007C347B">
        <w:rPr>
          <w:rFonts w:asciiTheme="minorHAnsi" w:hAnsiTheme="minorHAnsi" w:cstheme="minorHAnsi"/>
          <w:sz w:val="22"/>
          <w:lang w:val="de-DE"/>
        </w:rPr>
        <w:t xml:space="preserve"> unterliegt</w:t>
      </w:r>
      <w:r w:rsidRPr="00EC0846">
        <w:rPr>
          <w:rFonts w:asciiTheme="minorHAnsi" w:hAnsiTheme="minorHAnsi" w:cstheme="minorHAnsi"/>
          <w:sz w:val="22"/>
          <w:lang w:val="de-DE"/>
        </w:rPr>
        <w:t>.</w:t>
      </w:r>
    </w:p>
    <w:p w14:paraId="45DEB621"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Wie lange werden die Daten gespeichert? </w:t>
      </w:r>
    </w:p>
    <w:p w14:paraId="0BFDEA21" w14:textId="77777777"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Die EBMT speichert die Daten Ihres Kindes auf unbestimmte Zeit, damit sie in Zukunft für wissenschaftliche Forschungszwecke verwendet werden können. </w:t>
      </w:r>
    </w:p>
    <w:p w14:paraId="270BBB2C" w14:textId="4F3F6698"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Kooperationspartner werden die personenbezogenen Daten Ihres Kindes so lange behalten, wie es für die oben in Abschnitt </w:t>
      </w:r>
      <w:r w:rsidRPr="00EC0846">
        <w:rPr>
          <w:rFonts w:asciiTheme="minorHAnsi" w:hAnsiTheme="minorHAnsi" w:cstheme="minorHAnsi"/>
          <w:sz w:val="22"/>
          <w:lang w:val="de-DE"/>
        </w:rPr>
        <w:fldChar w:fldCharType="begin"/>
      </w:r>
      <w:r w:rsidRPr="00EC0846">
        <w:rPr>
          <w:rFonts w:asciiTheme="minorHAnsi" w:hAnsiTheme="minorHAnsi" w:cstheme="minorHAnsi"/>
          <w:sz w:val="22"/>
          <w:lang w:val="de-DE"/>
        </w:rPr>
        <w:instrText xml:space="preserve"> REF _Ref35954552 \r \h  \* MERGEFORMAT </w:instrText>
      </w:r>
      <w:r w:rsidRPr="00EC0846">
        <w:rPr>
          <w:rFonts w:asciiTheme="minorHAnsi" w:hAnsiTheme="minorHAnsi" w:cstheme="minorHAnsi"/>
          <w:sz w:val="22"/>
          <w:lang w:val="de-DE"/>
        </w:rPr>
      </w:r>
      <w:r w:rsidRPr="00EC0846">
        <w:rPr>
          <w:rFonts w:asciiTheme="minorHAnsi" w:hAnsiTheme="minorHAnsi" w:cstheme="minorHAnsi"/>
          <w:sz w:val="22"/>
          <w:lang w:val="de-DE"/>
        </w:rPr>
        <w:fldChar w:fldCharType="separate"/>
      </w:r>
      <w:r w:rsidR="00A335EB">
        <w:rPr>
          <w:rFonts w:asciiTheme="minorHAnsi" w:hAnsiTheme="minorHAnsi" w:cstheme="minorHAnsi"/>
          <w:sz w:val="22"/>
          <w:lang w:val="de-DE"/>
        </w:rPr>
        <w:t>3.2</w:t>
      </w:r>
      <w:r w:rsidRPr="00EC0846">
        <w:rPr>
          <w:rFonts w:asciiTheme="minorHAnsi" w:hAnsiTheme="minorHAnsi" w:cstheme="minorHAnsi"/>
          <w:sz w:val="22"/>
          <w:lang w:val="de-DE"/>
        </w:rPr>
        <w:fldChar w:fldCharType="end"/>
      </w:r>
      <w:r w:rsidRPr="00EC0846">
        <w:rPr>
          <w:rFonts w:asciiTheme="minorHAnsi" w:hAnsiTheme="minorHAnsi" w:cstheme="minorHAnsi"/>
          <w:sz w:val="22"/>
          <w:lang w:val="de-DE"/>
        </w:rPr>
        <w:t xml:space="preserve"> beschriebenen Zwecke dienlich ist.</w:t>
      </w:r>
    </w:p>
    <w:p w14:paraId="08184FE5"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bookmarkStart w:id="12" w:name="_Hlk35955008"/>
      <w:r w:rsidRPr="00EC0846">
        <w:rPr>
          <w:rFonts w:asciiTheme="majorHAnsi" w:eastAsiaTheme="majorEastAsia" w:hAnsiTheme="majorHAnsi" w:cstheme="majorHAnsi"/>
          <w:color w:val="auto"/>
          <w:sz w:val="24"/>
          <w:szCs w:val="24"/>
          <w:lang w:val="de-DE"/>
        </w:rPr>
        <w:t>Wer hat Zugriff auf die Daten im EBMT-Register?</w:t>
      </w:r>
    </w:p>
    <w:p w14:paraId="426BAFE9" w14:textId="60879B10" w:rsidR="001B49E0" w:rsidRDefault="00937109" w:rsidP="001B49E0">
      <w:pPr>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Der Zugriff auf die Daten im EBMT-Register ist auf EBMT-Forschungsmitarbeiter und autorisierte Mitarbeiter im Krankenhaus beschränkt. Auf Anfrage des Krankenhauses kann </w:t>
      </w:r>
      <w:r w:rsidR="001B49E0">
        <w:rPr>
          <w:rFonts w:asciiTheme="minorHAnsi" w:hAnsiTheme="minorHAnsi" w:cstheme="minorHAnsi"/>
          <w:sz w:val="22"/>
          <w:lang w:val="de-DE"/>
        </w:rPr>
        <w:t xml:space="preserve">den Ärzten </w:t>
      </w:r>
      <w:r w:rsidR="0063555B">
        <w:rPr>
          <w:rFonts w:asciiTheme="minorHAnsi" w:hAnsiTheme="minorHAnsi" w:cstheme="minorHAnsi"/>
          <w:sz w:val="22"/>
          <w:lang w:val="de-DE"/>
        </w:rPr>
        <w:t xml:space="preserve">Zugriff auf </w:t>
      </w:r>
      <w:r w:rsidR="001B49E0">
        <w:rPr>
          <w:rFonts w:asciiTheme="minorHAnsi" w:hAnsiTheme="minorHAnsi" w:cstheme="minorHAnsi"/>
          <w:sz w:val="22"/>
          <w:lang w:val="de-DE"/>
        </w:rPr>
        <w:t>nationale Register</w:t>
      </w:r>
      <w:r w:rsidRPr="00EC0846">
        <w:rPr>
          <w:rFonts w:asciiTheme="minorHAnsi" w:hAnsiTheme="minorHAnsi" w:cstheme="minorHAnsi"/>
          <w:sz w:val="22"/>
          <w:lang w:val="de-DE"/>
        </w:rPr>
        <w:t xml:space="preserve"> für </w:t>
      </w:r>
      <w:r w:rsidR="001B49E0">
        <w:rPr>
          <w:rFonts w:asciiTheme="minorHAnsi" w:hAnsiTheme="minorHAnsi" w:cstheme="minorHAnsi"/>
          <w:sz w:val="22"/>
          <w:lang w:val="de-DE"/>
        </w:rPr>
        <w:t>die Behandlung Ihres Kindes gewährt werden.</w:t>
      </w:r>
      <w:r w:rsidRPr="00EC0846">
        <w:rPr>
          <w:rFonts w:asciiTheme="minorHAnsi" w:hAnsiTheme="minorHAnsi" w:cstheme="minorHAnsi"/>
          <w:sz w:val="22"/>
          <w:lang w:val="de-DE"/>
        </w:rPr>
        <w:t xml:space="preserve"> </w:t>
      </w:r>
      <w:bookmarkEnd w:id="12"/>
    </w:p>
    <w:p w14:paraId="2CB95231" w14:textId="12BB76B1" w:rsidR="001B49E0" w:rsidRDefault="001B49E0" w:rsidP="001B49E0">
      <w:pPr>
        <w:autoSpaceDE w:val="0"/>
        <w:autoSpaceDN w:val="0"/>
        <w:adjustRightInd w:val="0"/>
        <w:spacing w:before="120" w:after="160" w:line="259" w:lineRule="auto"/>
        <w:jc w:val="both"/>
        <w:rPr>
          <w:rFonts w:asciiTheme="minorHAnsi" w:hAnsiTheme="minorHAnsi" w:cstheme="minorHAnsi"/>
          <w:sz w:val="22"/>
          <w:lang w:val="de-DE"/>
        </w:rPr>
      </w:pPr>
    </w:p>
    <w:p w14:paraId="3CC518D3" w14:textId="77777777" w:rsidR="00B33B64" w:rsidRDefault="00B33B64" w:rsidP="001B49E0">
      <w:pPr>
        <w:autoSpaceDE w:val="0"/>
        <w:autoSpaceDN w:val="0"/>
        <w:adjustRightInd w:val="0"/>
        <w:spacing w:before="120" w:after="160" w:line="259" w:lineRule="auto"/>
        <w:jc w:val="both"/>
        <w:rPr>
          <w:rFonts w:asciiTheme="minorHAnsi" w:hAnsiTheme="minorHAnsi" w:cstheme="minorHAnsi"/>
          <w:sz w:val="22"/>
          <w:lang w:val="de-DE"/>
        </w:rPr>
      </w:pPr>
    </w:p>
    <w:p w14:paraId="0E5EBFC1" w14:textId="77777777" w:rsidR="001B49E0" w:rsidRDefault="001B49E0" w:rsidP="001B49E0">
      <w:pPr>
        <w:autoSpaceDE w:val="0"/>
        <w:autoSpaceDN w:val="0"/>
        <w:adjustRightInd w:val="0"/>
        <w:spacing w:before="120" w:after="160" w:line="259" w:lineRule="auto"/>
        <w:jc w:val="both"/>
        <w:rPr>
          <w:rFonts w:asciiTheme="minorHAnsi" w:hAnsiTheme="minorHAnsi" w:cstheme="minorHAnsi"/>
          <w:sz w:val="22"/>
          <w:lang w:val="de-DE"/>
        </w:rPr>
      </w:pPr>
    </w:p>
    <w:p w14:paraId="32B7DE41" w14:textId="26971DCB" w:rsidR="00937109" w:rsidRPr="00B33B64" w:rsidRDefault="00937109" w:rsidP="00B33B64">
      <w:pPr>
        <w:pStyle w:val="berschrift2"/>
        <w:numPr>
          <w:ilvl w:val="1"/>
          <w:numId w:val="2"/>
        </w:numPr>
        <w:spacing w:before="240" w:line="259" w:lineRule="auto"/>
        <w:ind w:left="851" w:hanging="567"/>
        <w:jc w:val="both"/>
        <w:rPr>
          <w:rFonts w:asciiTheme="majorHAnsi" w:eastAsiaTheme="majorEastAsia" w:hAnsiTheme="majorHAnsi" w:cstheme="majorHAnsi"/>
          <w:color w:val="auto"/>
          <w:sz w:val="24"/>
          <w:szCs w:val="24"/>
          <w:lang w:val="de-DE"/>
        </w:rPr>
      </w:pPr>
      <w:r w:rsidRPr="00B33B64">
        <w:rPr>
          <w:rFonts w:asciiTheme="majorHAnsi" w:eastAsiaTheme="majorEastAsia" w:hAnsiTheme="majorHAnsi" w:cstheme="majorHAnsi"/>
          <w:color w:val="auto"/>
          <w:sz w:val="24"/>
          <w:szCs w:val="24"/>
          <w:lang w:val="de-DE"/>
        </w:rPr>
        <w:lastRenderedPageBreak/>
        <w:t>Wer hat Zugriff auf die Patientenakten Ihres Kindes?</w:t>
      </w:r>
    </w:p>
    <w:p w14:paraId="52D629E5" w14:textId="46DB6D92" w:rsidR="00937109" w:rsidRPr="00EC0846" w:rsidRDefault="00937109" w:rsidP="00937109">
      <w:pPr>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Der Zugriff auf Daten aus den medizinischen Unterlagen über Ihr Kind kann erforderlich sein, um zu überprüfen, ob die Datenerfassung für das EBMT-Register korrekt und in Übereinstimmung mit den geltenden Vorschriften erfolgt. Der Zugriff auf die medizinischen Unterlagen Ihr</w:t>
      </w:r>
      <w:r w:rsidR="0063555B">
        <w:rPr>
          <w:rFonts w:asciiTheme="minorHAnsi" w:hAnsiTheme="minorHAnsi" w:cstheme="minorHAnsi"/>
          <w:sz w:val="22"/>
          <w:lang w:val="de-DE"/>
        </w:rPr>
        <w:t>es</w:t>
      </w:r>
      <w:r w:rsidRPr="00EC0846">
        <w:rPr>
          <w:rFonts w:asciiTheme="minorHAnsi" w:hAnsiTheme="minorHAnsi" w:cstheme="minorHAnsi"/>
          <w:sz w:val="22"/>
          <w:lang w:val="de-DE"/>
        </w:rPr>
        <w:t xml:space="preserve"> Kind im Krankenhaus ist beschränkt auf:</w:t>
      </w:r>
    </w:p>
    <w:p w14:paraId="7D121E90"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rPr>
      </w:pPr>
      <w:r w:rsidRPr="00EC0846">
        <w:rPr>
          <w:rFonts w:asciiTheme="minorHAnsi" w:eastAsia="Times New Roman" w:hAnsiTheme="minorHAnsi" w:cstheme="minorHAnsi"/>
          <w:sz w:val="22"/>
          <w:lang w:val="de-DE"/>
        </w:rPr>
        <w:t>die Mitarbeiter im Krankenhaus</w:t>
      </w:r>
    </w:p>
    <w:p w14:paraId="3B2B7B7D"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lang w:val="de-DE"/>
        </w:rPr>
      </w:pPr>
      <w:r w:rsidRPr="00EC0846">
        <w:rPr>
          <w:rFonts w:asciiTheme="minorHAnsi" w:eastAsia="Times New Roman" w:hAnsiTheme="minorHAnsi" w:cstheme="minorHAnsi"/>
          <w:sz w:val="22"/>
          <w:lang w:val="de-DE"/>
        </w:rPr>
        <w:t xml:space="preserve">einen von der EBMT beauftragten Monitor oder Auditor </w:t>
      </w:r>
    </w:p>
    <w:p w14:paraId="0E2D49F2" w14:textId="77777777" w:rsidR="00937109" w:rsidRPr="00EC0846" w:rsidRDefault="00937109" w:rsidP="00937109">
      <w:pPr>
        <w:pStyle w:val="Listenabsatz"/>
        <w:numPr>
          <w:ilvl w:val="0"/>
          <w:numId w:val="3"/>
        </w:numPr>
        <w:spacing w:before="120" w:after="120" w:line="259" w:lineRule="auto"/>
        <w:ind w:left="567"/>
        <w:jc w:val="both"/>
        <w:rPr>
          <w:rFonts w:asciiTheme="minorHAnsi" w:eastAsia="Times New Roman" w:hAnsiTheme="minorHAnsi" w:cstheme="minorHAnsi"/>
          <w:sz w:val="22"/>
        </w:rPr>
      </w:pPr>
      <w:r w:rsidRPr="00EC0846">
        <w:rPr>
          <w:rFonts w:asciiTheme="minorHAnsi" w:eastAsia="Times New Roman" w:hAnsiTheme="minorHAnsi" w:cstheme="minorHAnsi"/>
          <w:sz w:val="22"/>
          <w:lang w:val="de-DE"/>
        </w:rPr>
        <w:t xml:space="preserve">Gesundheitsbehörden mit Aufsichtsfunktion </w:t>
      </w:r>
    </w:p>
    <w:p w14:paraId="7A7A9317" w14:textId="77777777" w:rsidR="00937109" w:rsidRPr="00EC0846" w:rsidRDefault="00937109" w:rsidP="00937109">
      <w:pPr>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Alle Parteien sind zur Verschwiegenheit über Ihr Kind als Forschungsteilnehmer/-in verpflichtet. Wir bitten Sie um Ihre Einwilligung, den oben genannten Zugriff auf die medizinischen Unterlagen Ihres Kindes zu diesem Zweck zu erlauben. </w:t>
      </w:r>
    </w:p>
    <w:p w14:paraId="4B69D2D0"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Werden die Daten im EBMT-Register an Dritte weitergegeben? </w:t>
      </w:r>
    </w:p>
    <w:p w14:paraId="35C96056" w14:textId="552A3379" w:rsidR="00937109" w:rsidRPr="00EC0846" w:rsidRDefault="00937109" w:rsidP="00937109">
      <w:pPr>
        <w:spacing w:before="120"/>
        <w:jc w:val="both"/>
        <w:rPr>
          <w:rFonts w:asciiTheme="minorHAnsi" w:hAnsiTheme="minorHAnsi" w:cstheme="minorHAnsi"/>
          <w:sz w:val="22"/>
          <w:lang w:val="de-DE"/>
        </w:rPr>
      </w:pPr>
      <w:r w:rsidRPr="00EC0846">
        <w:rPr>
          <w:rFonts w:asciiTheme="minorHAnsi" w:hAnsiTheme="minorHAnsi" w:cstheme="minorHAnsi"/>
          <w:sz w:val="22"/>
          <w:lang w:val="de-DE"/>
        </w:rPr>
        <w:t xml:space="preserve">Mit Ihrer Einwilligung können die personenbezogenen Daten Ihres Kindes im EBMT-Register für die oben in Abschnitt 3.2 beschriebenen Zwecke an die Kooperationspartner übermittelt werden. Im Rahmen solcher Kooperationen können die personenbezogenen Daten Ihres Kindes in Länder übermittelt werden, in denen die Datenschutzgrundverordnung (DSGVO; 2016/679) keine Gültigkeit hat. Die EBMT wird im Falle der Übermittlung der personenbezogenen Daten Ihres Kindes an sogenannte Drittländer außerhalb der Europäischen Union, deren Datenschutzniveau </w:t>
      </w:r>
      <w:r w:rsidR="0063555B">
        <w:rPr>
          <w:rFonts w:asciiTheme="minorHAnsi" w:hAnsiTheme="minorHAnsi" w:cstheme="minorHAnsi"/>
          <w:sz w:val="22"/>
          <w:lang w:val="de-DE"/>
        </w:rPr>
        <w:t xml:space="preserve">nicht </w:t>
      </w:r>
      <w:r w:rsidRPr="00EC0846">
        <w:rPr>
          <w:rFonts w:asciiTheme="minorHAnsi" w:hAnsiTheme="minorHAnsi" w:cstheme="minorHAnsi"/>
          <w:sz w:val="22"/>
          <w:lang w:val="de-DE"/>
        </w:rPr>
        <w:t>von der Europäischen Kommission als gleichwertig anerkannt worden ist, entsprechende im Rahmen der DSGVO erforderliche</w:t>
      </w:r>
      <w:r w:rsidR="0063555B">
        <w:rPr>
          <w:rFonts w:asciiTheme="minorHAnsi" w:hAnsiTheme="minorHAnsi" w:cstheme="minorHAnsi"/>
          <w:sz w:val="22"/>
          <w:lang w:val="de-DE"/>
        </w:rPr>
        <w:t>n</w:t>
      </w:r>
      <w:r w:rsidRPr="00EC0846">
        <w:rPr>
          <w:rFonts w:asciiTheme="minorHAnsi" w:hAnsiTheme="minorHAnsi" w:cstheme="minorHAnsi"/>
          <w:sz w:val="22"/>
          <w:lang w:val="de-DE"/>
        </w:rPr>
        <w:t xml:space="preserve"> Schutzmaßnahmen veranlassen. </w:t>
      </w:r>
    </w:p>
    <w:p w14:paraId="098196DE"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Was ist die Rechtsgrundlage für die Verarbeitung der Daten und wer ist dafür verantwortlich? </w:t>
      </w:r>
    </w:p>
    <w:p w14:paraId="4B856B09" w14:textId="63127793"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Die </w:t>
      </w:r>
      <w:bookmarkStart w:id="13" w:name="_Hlk36187140"/>
      <w:r w:rsidRPr="00EC0846">
        <w:rPr>
          <w:rFonts w:asciiTheme="minorHAnsi" w:hAnsiTheme="minorHAnsi" w:cstheme="minorHAnsi"/>
          <w:sz w:val="22"/>
          <w:lang w:val="de-DE"/>
        </w:rPr>
        <w:t xml:space="preserve">DSGVO (2016/679) </w:t>
      </w:r>
      <w:bookmarkEnd w:id="13"/>
      <w:r w:rsidRPr="00EC0846">
        <w:rPr>
          <w:rFonts w:asciiTheme="minorHAnsi" w:hAnsiTheme="minorHAnsi" w:cstheme="minorHAnsi"/>
          <w:sz w:val="22"/>
          <w:lang w:val="de-DE"/>
        </w:rPr>
        <w:t xml:space="preserve">regelt die Erfassung, Speicherung und Verarbeitung personenbezogener Daten. Die Verordnung dient dem Schutz der Privatsphäre Ihres Kindes. Um diese Bestimmungen einzuhalten, erbitten wir Ihre Einwilligung als Rechtsgrundlage für die Erfassung, Verarbeitung und Speicherung der personenbezogenen Daten Ihres Kindes im EBMT-Register für die in Abschnitt </w:t>
      </w:r>
      <w:r w:rsidRPr="00EC0846">
        <w:rPr>
          <w:rFonts w:asciiTheme="minorHAnsi" w:hAnsiTheme="minorHAnsi" w:cstheme="minorHAnsi"/>
          <w:sz w:val="22"/>
          <w:lang w:val="de-DE"/>
        </w:rPr>
        <w:fldChar w:fldCharType="begin"/>
      </w:r>
      <w:r w:rsidRPr="00EC0846">
        <w:rPr>
          <w:rFonts w:asciiTheme="minorHAnsi" w:hAnsiTheme="minorHAnsi" w:cstheme="minorHAnsi"/>
          <w:sz w:val="22"/>
          <w:lang w:val="de-DE"/>
        </w:rPr>
        <w:instrText xml:space="preserve"> REF _Ref35954552 \r \h  \* MERGEFORMAT </w:instrText>
      </w:r>
      <w:r w:rsidRPr="00EC0846">
        <w:rPr>
          <w:rFonts w:asciiTheme="minorHAnsi" w:hAnsiTheme="minorHAnsi" w:cstheme="minorHAnsi"/>
          <w:sz w:val="22"/>
          <w:lang w:val="de-DE"/>
        </w:rPr>
      </w:r>
      <w:r w:rsidRPr="00EC0846">
        <w:rPr>
          <w:rFonts w:asciiTheme="minorHAnsi" w:hAnsiTheme="minorHAnsi" w:cstheme="minorHAnsi"/>
          <w:sz w:val="22"/>
          <w:lang w:val="de-DE"/>
        </w:rPr>
        <w:fldChar w:fldCharType="separate"/>
      </w:r>
      <w:r w:rsidR="00A335EB">
        <w:rPr>
          <w:rFonts w:asciiTheme="minorHAnsi" w:hAnsiTheme="minorHAnsi" w:cstheme="minorHAnsi"/>
          <w:sz w:val="22"/>
          <w:lang w:val="de-DE"/>
        </w:rPr>
        <w:t>3.2</w:t>
      </w:r>
      <w:r w:rsidRPr="00EC0846">
        <w:rPr>
          <w:rFonts w:asciiTheme="minorHAnsi" w:hAnsiTheme="minorHAnsi" w:cstheme="minorHAnsi"/>
          <w:sz w:val="22"/>
          <w:lang w:val="de-DE"/>
        </w:rPr>
        <w:fldChar w:fldCharType="end"/>
      </w:r>
      <w:r w:rsidRPr="00EC0846">
        <w:rPr>
          <w:rFonts w:asciiTheme="minorHAnsi" w:hAnsiTheme="minorHAnsi" w:cstheme="minorHAnsi"/>
          <w:sz w:val="22"/>
          <w:lang w:val="de-DE"/>
        </w:rPr>
        <w:t xml:space="preserve"> beschriebenen Zwecke. </w:t>
      </w:r>
    </w:p>
    <w:p w14:paraId="58680E70" w14:textId="77777777"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Die EBMT und das Krankenhaus sind gemeinsame „Verantwortliche“ für die personenbezogenen Daten Ihres Kindes im EBMT-Register. Dies bedeutet, dass beide den Zweck der Datenverarbeitung (warum) und die Art der Verarbeitung (wie) festlegen. Sowohl die EBMT als auch das Krankenhaus sind für den Schutz der Daten im Register verantwortlich.</w:t>
      </w:r>
    </w:p>
    <w:p w14:paraId="2AFEB42F" w14:textId="5BC6C28F"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Für den Fall, dass die Daten Ihres Kindes im EBMT-Register für die oben in Abschnitt </w:t>
      </w:r>
      <w:r w:rsidRPr="00EC0846">
        <w:rPr>
          <w:rFonts w:asciiTheme="minorHAnsi" w:hAnsiTheme="minorHAnsi" w:cstheme="minorHAnsi"/>
          <w:sz w:val="22"/>
          <w:lang w:val="de-DE"/>
        </w:rPr>
        <w:fldChar w:fldCharType="begin"/>
      </w:r>
      <w:r w:rsidRPr="00EC0846">
        <w:rPr>
          <w:rFonts w:asciiTheme="minorHAnsi" w:hAnsiTheme="minorHAnsi" w:cstheme="minorHAnsi"/>
          <w:sz w:val="22"/>
          <w:lang w:val="de-DE"/>
        </w:rPr>
        <w:instrText xml:space="preserve"> REF _Ref35954552 \r \h  \* MERGEFORMAT </w:instrText>
      </w:r>
      <w:r w:rsidRPr="00EC0846">
        <w:rPr>
          <w:rFonts w:asciiTheme="minorHAnsi" w:hAnsiTheme="minorHAnsi" w:cstheme="minorHAnsi"/>
          <w:sz w:val="22"/>
          <w:lang w:val="de-DE"/>
        </w:rPr>
      </w:r>
      <w:r w:rsidRPr="00EC0846">
        <w:rPr>
          <w:rFonts w:asciiTheme="minorHAnsi" w:hAnsiTheme="minorHAnsi" w:cstheme="minorHAnsi"/>
          <w:sz w:val="22"/>
          <w:lang w:val="de-DE"/>
        </w:rPr>
        <w:fldChar w:fldCharType="separate"/>
      </w:r>
      <w:r w:rsidR="00A335EB">
        <w:rPr>
          <w:rFonts w:asciiTheme="minorHAnsi" w:hAnsiTheme="minorHAnsi" w:cstheme="minorHAnsi"/>
          <w:sz w:val="22"/>
          <w:lang w:val="de-DE"/>
        </w:rPr>
        <w:t>3.2</w:t>
      </w:r>
      <w:r w:rsidRPr="00EC0846">
        <w:rPr>
          <w:rFonts w:asciiTheme="minorHAnsi" w:hAnsiTheme="minorHAnsi" w:cstheme="minorHAnsi"/>
          <w:sz w:val="22"/>
          <w:lang w:val="de-DE"/>
        </w:rPr>
        <w:fldChar w:fldCharType="end"/>
      </w:r>
      <w:r w:rsidRPr="00EC0846">
        <w:rPr>
          <w:rFonts w:asciiTheme="minorHAnsi" w:hAnsiTheme="minorHAnsi" w:cstheme="minorHAnsi"/>
          <w:sz w:val="22"/>
          <w:lang w:val="de-DE"/>
        </w:rPr>
        <w:t xml:space="preserve"> beschriebenen Zwecke an Gesundheitsbehörden, HTA-Stellen, Zulassungsinhaber oder andere wissenschaftliche/klinische Kooperationspartner übermittelt werden, sind diese Partner gleichfalls Verantwortliche für die personenbezogenen Daten Ihres Kindes für den jeweiligen Zweck und als solche auch für den Schutz der Daten verantwortlich. </w:t>
      </w:r>
    </w:p>
    <w:p w14:paraId="08532C38"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bookmarkStart w:id="14" w:name="_Ref35955255"/>
      <w:r w:rsidRPr="00EC0846">
        <w:rPr>
          <w:rFonts w:asciiTheme="majorHAnsi" w:eastAsiaTheme="majorEastAsia" w:hAnsiTheme="majorHAnsi" w:cstheme="majorHAnsi"/>
          <w:color w:val="auto"/>
          <w:sz w:val="24"/>
          <w:szCs w:val="24"/>
          <w:lang w:val="de-DE"/>
        </w:rPr>
        <w:t>Welche Rechte hat Ihr Kind (als betroffene Person)?</w:t>
      </w:r>
      <w:bookmarkEnd w:id="14"/>
      <w:r w:rsidRPr="00EC0846">
        <w:rPr>
          <w:rFonts w:asciiTheme="majorHAnsi" w:eastAsiaTheme="majorEastAsia" w:hAnsiTheme="majorHAnsi" w:cstheme="majorHAnsi"/>
          <w:color w:val="auto"/>
          <w:sz w:val="24"/>
          <w:szCs w:val="24"/>
          <w:lang w:val="de-DE"/>
        </w:rPr>
        <w:t xml:space="preserve"> </w:t>
      </w:r>
    </w:p>
    <w:p w14:paraId="79D41C35" w14:textId="77777777" w:rsidR="00937109" w:rsidRPr="00EC0846" w:rsidRDefault="00937109" w:rsidP="00937109">
      <w:pPr>
        <w:pStyle w:val="Default"/>
        <w:spacing w:before="120" w:after="160" w:line="259" w:lineRule="auto"/>
        <w:jc w:val="both"/>
        <w:rPr>
          <w:rFonts w:asciiTheme="minorHAnsi" w:hAnsiTheme="minorHAnsi" w:cstheme="minorHAnsi"/>
          <w:color w:val="auto"/>
          <w:sz w:val="22"/>
          <w:szCs w:val="22"/>
          <w:lang w:val="de-DE"/>
        </w:rPr>
      </w:pPr>
      <w:r w:rsidRPr="00EC0846">
        <w:rPr>
          <w:rFonts w:asciiTheme="minorHAnsi" w:hAnsiTheme="minorHAnsi" w:cstheme="minorHAnsi"/>
          <w:color w:val="auto"/>
          <w:sz w:val="22"/>
          <w:szCs w:val="22"/>
          <w:lang w:val="de-DE"/>
        </w:rPr>
        <w:t xml:space="preserve">Sie werden gebeten, in die Einsichtnahme, Speicherung und Verarbeitung der personenbezogenen Daten Ihres Kindes einzuwilligen. Wenn Sie Ihre Einwilligung verweigern, werden die Daten Ihres Kindes weder an die EBMT noch an einen unserer Partner gesendet und nicht für Forschungszwecke verwendet, um zukünftigen Patienten zu helfen. </w:t>
      </w:r>
    </w:p>
    <w:p w14:paraId="594B227A" w14:textId="2D7554FB" w:rsidR="00BE559D" w:rsidRPr="00EC0846" w:rsidRDefault="00937109" w:rsidP="00BE559D">
      <w:pPr>
        <w:keepLines/>
        <w:spacing w:before="120" w:after="160" w:line="256" w:lineRule="auto"/>
        <w:jc w:val="both"/>
        <w:rPr>
          <w:rFonts w:asciiTheme="minorHAnsi" w:hAnsiTheme="minorHAnsi" w:cstheme="minorHAnsi"/>
          <w:sz w:val="22"/>
          <w:lang w:val="nl-NL"/>
        </w:rPr>
      </w:pPr>
      <w:r w:rsidRPr="00EC0846">
        <w:rPr>
          <w:rFonts w:asciiTheme="minorHAnsi" w:hAnsiTheme="minorHAnsi" w:cstheme="minorHAnsi"/>
          <w:sz w:val="22"/>
          <w:lang w:val="de-DE"/>
        </w:rPr>
        <w:lastRenderedPageBreak/>
        <w:t xml:space="preserve">Wenn Sie Ihre Einwilligung erteilen, behalten Sie weiterhin die Kontrolle über die </w:t>
      </w:r>
      <w:r w:rsidR="0063555B">
        <w:rPr>
          <w:rFonts w:asciiTheme="minorHAnsi" w:hAnsiTheme="minorHAnsi" w:cstheme="minorHAnsi"/>
          <w:sz w:val="22"/>
          <w:lang w:val="de-DE"/>
        </w:rPr>
        <w:t xml:space="preserve">im Register </w:t>
      </w:r>
      <w:r w:rsidRPr="00EC0846">
        <w:rPr>
          <w:rFonts w:asciiTheme="minorHAnsi" w:hAnsiTheme="minorHAnsi" w:cstheme="minorHAnsi"/>
          <w:sz w:val="22"/>
          <w:lang w:val="de-DE"/>
        </w:rPr>
        <w:t>der EBMT gespeicherten Daten. Sie und Ihr Kind haben das Recht, den Zugriff auf die personenbezogenen Daten Ihres Kindes und/oder deren Richtigstellung zu verlangen oder eine Beschwerde bei der nationalen Datenschutzbehörde einzureichen. Sie und Ihr Kind haben auch das Recht, Ihre Einwilligung in Zukunft jederzeit zu widerrufen. Dies beeinträchtigt weder die Art noch die Qualität der Behandlung, die Ihr Kind zukünftig erhält.</w:t>
      </w:r>
      <w:r w:rsidR="00BE559D" w:rsidRPr="00EC0846">
        <w:rPr>
          <w:rFonts w:asciiTheme="minorHAnsi" w:hAnsiTheme="minorHAnsi" w:cstheme="minorHAnsi"/>
          <w:sz w:val="22"/>
          <w:lang w:val="de-DE"/>
        </w:rPr>
        <w:t xml:space="preserve"> </w:t>
      </w:r>
      <w:r w:rsidR="00BE559D" w:rsidRPr="00EC0846">
        <w:rPr>
          <w:rFonts w:asciiTheme="minorHAnsi" w:hAnsiTheme="minorHAnsi" w:cstheme="minorHAnsi"/>
          <w:sz w:val="22"/>
          <w:lang w:val="nl-NL"/>
        </w:rPr>
        <w:t>Die Daten, die bereits über Sie gesammelt wurden, bis Sie Ihre Einwilligung widerrufen, können weiterhin für Forschungszwecke verwendet werden.</w:t>
      </w:r>
    </w:p>
    <w:p w14:paraId="064C8528" w14:textId="77777777" w:rsidR="00937109" w:rsidRPr="00EC0846" w:rsidRDefault="00937109" w:rsidP="00937109">
      <w:pPr>
        <w:keepLines/>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Auch Kinder und Jugendliche sind berechtigt, nach Erreichen der Volljährigkeit die Einwilligung zu widerrufen. </w:t>
      </w:r>
    </w:p>
    <w:p w14:paraId="409D0841" w14:textId="77777777" w:rsidR="00937109" w:rsidRPr="00EC0846" w:rsidRDefault="00937109" w:rsidP="00937109">
      <w:pPr>
        <w:pStyle w:val="berschrift2"/>
        <w:numPr>
          <w:ilvl w:val="1"/>
          <w:numId w:val="2"/>
        </w:numPr>
        <w:spacing w:before="240" w:line="259" w:lineRule="auto"/>
        <w:ind w:left="851" w:hanging="567"/>
        <w:jc w:val="both"/>
        <w:rPr>
          <w:rFonts w:asciiTheme="majorHAnsi" w:eastAsiaTheme="majorEastAsia" w:hAnsiTheme="majorHAnsi" w:cstheme="majorHAnsi"/>
          <w:bCs w:val="0"/>
          <w:color w:val="auto"/>
          <w:sz w:val="24"/>
          <w:szCs w:val="24"/>
          <w:lang w:val="de-DE"/>
        </w:rPr>
      </w:pPr>
      <w:r w:rsidRPr="00EC0846">
        <w:rPr>
          <w:rFonts w:asciiTheme="majorHAnsi" w:eastAsiaTheme="majorEastAsia" w:hAnsiTheme="majorHAnsi" w:cstheme="majorHAnsi"/>
          <w:color w:val="auto"/>
          <w:sz w:val="24"/>
          <w:szCs w:val="24"/>
          <w:lang w:val="de-DE"/>
        </w:rPr>
        <w:t xml:space="preserve">Fallen zusätzliche Kosten an, wenn Sie entscheiden, die Daten Ihres Kindes dem Register zur Verfügung zu stellen? </w:t>
      </w:r>
    </w:p>
    <w:p w14:paraId="6C1357CA" w14:textId="207F5C04" w:rsidR="00937109" w:rsidRPr="00EC0846" w:rsidRDefault="00937109" w:rsidP="00EA54FC">
      <w:pPr>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Für die Übermittlung der Daten Ihres Kindes fallen keine zusätzlichen Kosten an, und Sie erhalten auch keine Bezahlung für die Übermittlung seiner/ihrer Daten an das Register. </w:t>
      </w:r>
    </w:p>
    <w:p w14:paraId="3D1BC8D5" w14:textId="77777777" w:rsidR="00937109" w:rsidRPr="00B958FD" w:rsidRDefault="00937109" w:rsidP="00937109">
      <w:pPr>
        <w:pStyle w:val="berschrift1"/>
        <w:numPr>
          <w:ilvl w:val="0"/>
          <w:numId w:val="2"/>
        </w:numPr>
        <w:spacing w:before="360" w:line="259" w:lineRule="auto"/>
        <w:ind w:left="357" w:hanging="357"/>
        <w:jc w:val="both"/>
        <w:rPr>
          <w:rFonts w:asciiTheme="majorHAnsi" w:eastAsiaTheme="majorEastAsia" w:hAnsiTheme="majorHAnsi" w:cstheme="majorBidi"/>
          <w:b w:val="0"/>
          <w:bCs w:val="0"/>
          <w:color w:val="0070C0"/>
          <w:sz w:val="28"/>
          <w:szCs w:val="32"/>
          <w:lang w:val="de-DE"/>
        </w:rPr>
      </w:pPr>
      <w:r w:rsidRPr="00B958FD">
        <w:rPr>
          <w:rFonts w:asciiTheme="majorHAnsi" w:eastAsiaTheme="majorEastAsia" w:hAnsiTheme="majorHAnsi" w:cstheme="majorBidi"/>
          <w:b w:val="0"/>
          <w:bCs w:val="0"/>
          <w:color w:val="0070C0"/>
          <w:sz w:val="28"/>
          <w:szCs w:val="32"/>
          <w:lang w:val="de-DE"/>
        </w:rPr>
        <w:t>An wen sollten Sie sich wenden, um weitere Informationen zu erhalten oder um Ihre Rechte/die Rechte Ihres Kindes auszuüben?</w:t>
      </w:r>
    </w:p>
    <w:p w14:paraId="6DF4754F" w14:textId="1BA163D2" w:rsidR="00937109" w:rsidRPr="00EC0846" w:rsidRDefault="00937109" w:rsidP="00937109">
      <w:pPr>
        <w:spacing w:before="120" w:after="160" w:line="259"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Für weitere Informationen oder wenn Sie eines Ihrer Rechte/der Rechte Ihres Kindes, die in Abschnitt </w:t>
      </w:r>
      <w:r w:rsidRPr="00EC0846">
        <w:rPr>
          <w:rFonts w:asciiTheme="minorHAnsi" w:hAnsiTheme="minorHAnsi" w:cstheme="minorHAnsi"/>
          <w:sz w:val="22"/>
          <w:lang w:val="de-DE"/>
        </w:rPr>
        <w:fldChar w:fldCharType="begin"/>
      </w:r>
      <w:r w:rsidRPr="00EC0846">
        <w:rPr>
          <w:rFonts w:asciiTheme="minorHAnsi" w:hAnsiTheme="minorHAnsi" w:cstheme="minorHAnsi"/>
          <w:sz w:val="22"/>
          <w:lang w:val="de-DE"/>
        </w:rPr>
        <w:instrText xml:space="preserve"> REF _Ref35955255 \r \h  \* MERGEFORMAT </w:instrText>
      </w:r>
      <w:r w:rsidRPr="00EC0846">
        <w:rPr>
          <w:rFonts w:asciiTheme="minorHAnsi" w:hAnsiTheme="minorHAnsi" w:cstheme="minorHAnsi"/>
          <w:sz w:val="22"/>
          <w:lang w:val="de-DE"/>
        </w:rPr>
      </w:r>
      <w:r w:rsidRPr="00EC0846">
        <w:rPr>
          <w:rFonts w:asciiTheme="minorHAnsi" w:hAnsiTheme="minorHAnsi" w:cstheme="minorHAnsi"/>
          <w:sz w:val="22"/>
          <w:lang w:val="de-DE"/>
        </w:rPr>
        <w:fldChar w:fldCharType="separate"/>
      </w:r>
      <w:r w:rsidR="00A335EB">
        <w:rPr>
          <w:rFonts w:asciiTheme="minorHAnsi" w:hAnsiTheme="minorHAnsi" w:cstheme="minorHAnsi"/>
          <w:sz w:val="22"/>
          <w:lang w:val="de-DE"/>
        </w:rPr>
        <w:t>3.9</w:t>
      </w:r>
      <w:r w:rsidRPr="00EC0846">
        <w:rPr>
          <w:rFonts w:asciiTheme="minorHAnsi" w:hAnsiTheme="minorHAnsi" w:cstheme="minorHAnsi"/>
          <w:sz w:val="22"/>
          <w:lang w:val="de-DE"/>
        </w:rPr>
        <w:fldChar w:fldCharType="end"/>
      </w:r>
      <w:r w:rsidRPr="00EC0846">
        <w:rPr>
          <w:rFonts w:asciiTheme="minorHAnsi" w:hAnsiTheme="minorHAnsi" w:cstheme="minorHAnsi"/>
          <w:sz w:val="22"/>
          <w:lang w:val="de-DE"/>
        </w:rPr>
        <w:t xml:space="preserve"> aufgeführt sind, ausüben möchten, wenden Sie sich bitte an</w:t>
      </w:r>
      <w:r w:rsidR="00BE559D" w:rsidRPr="00EC0846">
        <w:rPr>
          <w:rFonts w:asciiTheme="minorHAnsi" w:hAnsiTheme="minorHAnsi" w:cstheme="minorHAnsi"/>
          <w:sz w:val="22"/>
          <w:lang w:val="de-DE"/>
        </w:rPr>
        <w:t xml:space="preserve"> den Datenschutzbeauftragten Ihres Zentrums oder an den Datenschutzbeauftragten bei der EBMT. Die Kontaktdaten finden Sie unter Abschnitt „Datenschutzrechtliche Einwilligung“ dieser Patienten</w:t>
      </w:r>
      <w:r w:rsidR="00FE610C">
        <w:rPr>
          <w:rFonts w:asciiTheme="minorHAnsi" w:hAnsiTheme="minorHAnsi" w:cstheme="minorHAnsi"/>
          <w:sz w:val="22"/>
          <w:lang w:val="de-DE"/>
        </w:rPr>
        <w:t xml:space="preserve">information </w:t>
      </w:r>
      <w:r w:rsidR="00BE559D" w:rsidRPr="00EC0846">
        <w:rPr>
          <w:rFonts w:asciiTheme="minorHAnsi" w:hAnsiTheme="minorHAnsi" w:cstheme="minorHAnsi"/>
          <w:sz w:val="22"/>
          <w:lang w:val="de-DE"/>
        </w:rPr>
        <w:t>und Einwilligungserklärung.</w:t>
      </w:r>
    </w:p>
    <w:p w14:paraId="5645410C" w14:textId="77777777" w:rsidR="00937109" w:rsidRPr="00EC0846" w:rsidRDefault="00937109" w:rsidP="00937109">
      <w:pPr>
        <w:tabs>
          <w:tab w:val="left" w:pos="567"/>
        </w:tabs>
        <w:autoSpaceDE w:val="0"/>
        <w:autoSpaceDN w:val="0"/>
        <w:adjustRightInd w:val="0"/>
        <w:spacing w:before="120" w:after="160" w:line="259" w:lineRule="auto"/>
        <w:jc w:val="both"/>
        <w:rPr>
          <w:rFonts w:asciiTheme="minorHAnsi" w:hAnsiTheme="minorHAnsi" w:cstheme="minorHAnsi"/>
          <w:sz w:val="22"/>
          <w:lang w:val="de-DE"/>
        </w:rPr>
      </w:pPr>
    </w:p>
    <w:p w14:paraId="0B2F51F5" w14:textId="68C71452" w:rsidR="00996531" w:rsidRPr="00EC0846" w:rsidRDefault="00996531" w:rsidP="00937109">
      <w:pPr>
        <w:tabs>
          <w:tab w:val="left" w:pos="3544"/>
        </w:tabs>
        <w:spacing w:before="60" w:after="60" w:line="259" w:lineRule="auto"/>
        <w:jc w:val="both"/>
        <w:rPr>
          <w:rFonts w:asciiTheme="minorHAnsi" w:hAnsiTheme="minorHAnsi" w:cstheme="minorHAnsi"/>
          <w:sz w:val="22"/>
          <w:lang w:val="de-DE"/>
        </w:rPr>
        <w:sectPr w:rsidR="00996531" w:rsidRPr="00EC0846" w:rsidSect="00CF26C5">
          <w:headerReference w:type="default" r:id="rId9"/>
          <w:footerReference w:type="default" r:id="rId10"/>
          <w:pgSz w:w="11906" w:h="16838"/>
          <w:pgMar w:top="1702" w:right="1440" w:bottom="851" w:left="1440" w:header="708" w:footer="147" w:gutter="0"/>
          <w:cols w:space="708"/>
          <w:docGrid w:linePitch="360"/>
        </w:sectPr>
      </w:pPr>
    </w:p>
    <w:p w14:paraId="52097752" w14:textId="77777777" w:rsidR="00937109" w:rsidRPr="00EC0846" w:rsidRDefault="00937109" w:rsidP="00937109">
      <w:pPr>
        <w:tabs>
          <w:tab w:val="left" w:pos="3544"/>
        </w:tabs>
        <w:spacing w:before="60" w:after="60" w:line="259" w:lineRule="auto"/>
        <w:jc w:val="both"/>
        <w:rPr>
          <w:rFonts w:asciiTheme="minorHAnsi" w:hAnsiTheme="minorHAnsi" w:cstheme="minorHAnsi"/>
          <w:sz w:val="22"/>
          <w:lang w:val="de-DE"/>
        </w:rPr>
      </w:pPr>
    </w:p>
    <w:p w14:paraId="0B1C6282" w14:textId="77777777" w:rsidR="00996531" w:rsidRPr="00EC0846" w:rsidRDefault="00996531" w:rsidP="00937109">
      <w:pPr>
        <w:pStyle w:val="berschrift1"/>
        <w:spacing w:before="360" w:line="259" w:lineRule="auto"/>
        <w:jc w:val="center"/>
        <w:rPr>
          <w:rFonts w:asciiTheme="majorHAnsi" w:hAnsiTheme="majorHAnsi"/>
          <w:b w:val="0"/>
          <w:bCs w:val="0"/>
          <w:color w:val="auto"/>
          <w:sz w:val="22"/>
          <w:szCs w:val="22"/>
          <w:lang w:val="de-DE"/>
        </w:rPr>
        <w:sectPr w:rsidR="00996531" w:rsidRPr="00EC0846" w:rsidSect="00996531">
          <w:type w:val="continuous"/>
          <w:pgSz w:w="11906" w:h="16838"/>
          <w:pgMar w:top="1702" w:right="1440" w:bottom="851" w:left="1440" w:header="708" w:footer="147" w:gutter="0"/>
          <w:cols w:space="708"/>
          <w:docGrid w:linePitch="360"/>
        </w:sectPr>
      </w:pPr>
    </w:p>
    <w:p w14:paraId="50335D94" w14:textId="00B01DBB" w:rsidR="00937109" w:rsidRPr="007A6DE6" w:rsidRDefault="00937109" w:rsidP="00937109">
      <w:pPr>
        <w:pStyle w:val="berschrift1"/>
        <w:spacing w:before="360" w:line="259" w:lineRule="auto"/>
        <w:jc w:val="center"/>
        <w:rPr>
          <w:rFonts w:asciiTheme="minorHAnsi" w:eastAsiaTheme="majorEastAsia" w:hAnsiTheme="minorHAnsi" w:cstheme="minorHAnsi"/>
          <w:b w:val="0"/>
          <w:bCs w:val="0"/>
          <w:color w:val="auto"/>
          <w:sz w:val="28"/>
          <w:szCs w:val="32"/>
          <w:lang w:val="de-DE"/>
        </w:rPr>
      </w:pPr>
      <w:r w:rsidRPr="00EC0846">
        <w:rPr>
          <w:color w:val="auto"/>
          <w:lang w:val="de-DE"/>
        </w:rPr>
        <w:br w:type="page"/>
      </w:r>
      <w:r w:rsidRPr="007A6DE6">
        <w:rPr>
          <w:rFonts w:asciiTheme="minorHAnsi" w:eastAsiaTheme="majorEastAsia" w:hAnsiTheme="minorHAnsi" w:cstheme="minorHAnsi"/>
          <w:color w:val="auto"/>
          <w:sz w:val="28"/>
          <w:szCs w:val="32"/>
          <w:u w:val="single"/>
          <w:lang w:val="de-DE"/>
        </w:rPr>
        <w:lastRenderedPageBreak/>
        <w:t xml:space="preserve">EINWILLIGUNGSERKLÄRUNG </w:t>
      </w:r>
    </w:p>
    <w:p w14:paraId="5D99D9F8" w14:textId="77777777" w:rsidR="00BE559D" w:rsidRPr="00EC0846" w:rsidRDefault="00BE559D" w:rsidP="00BE559D">
      <w:pPr>
        <w:pStyle w:val="berschrift1"/>
        <w:spacing w:before="360" w:line="256" w:lineRule="auto"/>
        <w:rPr>
          <w:rFonts w:asciiTheme="majorHAnsi" w:hAnsiTheme="majorHAnsi"/>
          <w:bCs w:val="0"/>
          <w:color w:val="auto"/>
          <w:szCs w:val="24"/>
          <w:lang w:val="de-DE"/>
        </w:rPr>
      </w:pPr>
      <w:r w:rsidRPr="00EC0846">
        <w:rPr>
          <w:rFonts w:asciiTheme="majorHAnsi" w:hAnsiTheme="majorHAnsi"/>
          <w:bCs w:val="0"/>
          <w:color w:val="auto"/>
          <w:szCs w:val="24"/>
          <w:lang w:val="de-DE"/>
        </w:rPr>
        <w:t>Zentrum/behandelnder Arzt:</w:t>
      </w:r>
    </w:p>
    <w:p w14:paraId="724BEBD0" w14:textId="4304D6DD" w:rsidR="00BE559D" w:rsidRDefault="00B33B64" w:rsidP="00BE559D">
      <w:pPr>
        <w:rPr>
          <w:rFonts w:ascii="Arial" w:hAnsi="Arial" w:cs="Arial"/>
          <w:lang w:val="nl-NL"/>
        </w:rPr>
      </w:pPr>
      <w:r w:rsidRPr="00EC0846">
        <w:rPr>
          <w:noProof/>
          <w:lang w:val="de-DE" w:eastAsia="de-DE"/>
        </w:rPr>
        <mc:AlternateContent>
          <mc:Choice Requires="wps">
            <w:drawing>
              <wp:anchor distT="0" distB="0" distL="114300" distR="114300" simplePos="0" relativeHeight="251672576" behindDoc="0" locked="0" layoutInCell="1" allowOverlap="1" wp14:anchorId="43D4A2A6" wp14:editId="679B3F1E">
                <wp:simplePos x="0" y="0"/>
                <wp:positionH relativeFrom="column">
                  <wp:posOffset>59377</wp:posOffset>
                </wp:positionH>
                <wp:positionV relativeFrom="paragraph">
                  <wp:posOffset>238529</wp:posOffset>
                </wp:positionV>
                <wp:extent cx="5700155" cy="1392877"/>
                <wp:effectExtent l="0" t="0" r="1524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155" cy="1392877"/>
                        </a:xfrm>
                        <a:prstGeom prst="rect">
                          <a:avLst/>
                        </a:prstGeom>
                        <a:solidFill>
                          <a:srgbClr val="FFFFFF"/>
                        </a:solidFill>
                        <a:ln w="9525">
                          <a:solidFill>
                            <a:srgbClr val="000000"/>
                          </a:solidFill>
                          <a:miter lim="800000"/>
                          <a:headEnd/>
                          <a:tailEnd/>
                        </a:ln>
                      </wps:spPr>
                      <wps:txbx>
                        <w:txbxContent>
                          <w:p w14:paraId="18EB40CB" w14:textId="77777777" w:rsidR="00EE2FAC" w:rsidRDefault="00EE2FAC" w:rsidP="00BE559D">
                            <w:bookmarkStart w:id="15" w:name="_GoBack"/>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A2A6" id="_x0000_s1027" type="#_x0000_t202" style="position:absolute;margin-left:4.7pt;margin-top:18.8pt;width:448.85pt;height:10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IMLQIAAFk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">
                <v:textbox>
                  <w:txbxContent>
                    <w:p w14:paraId="18EB40CB" w14:textId="77777777" w:rsidR="00EE2FAC" w:rsidRDefault="00EE2FAC" w:rsidP="00BE559D"/>
                  </w:txbxContent>
                </v:textbox>
              </v:shape>
            </w:pict>
          </mc:Fallback>
        </mc:AlternateContent>
      </w:r>
      <w:r w:rsidR="00BE559D" w:rsidRPr="00EC0846">
        <w:rPr>
          <w:i/>
          <w:sz w:val="20"/>
          <w:szCs w:val="20"/>
          <w:lang w:val="de-DE"/>
        </w:rPr>
        <w:t>(Stempel)</w:t>
      </w:r>
      <w:r w:rsidR="00BE559D" w:rsidRPr="00EC0846">
        <w:rPr>
          <w:rFonts w:ascii="Arial" w:hAnsi="Arial" w:cs="Arial"/>
          <w:lang w:val="nl-NL"/>
        </w:rPr>
        <w:t xml:space="preserve"> </w:t>
      </w:r>
    </w:p>
    <w:p w14:paraId="2365BD1D" w14:textId="0F18BC84" w:rsidR="00B33B64" w:rsidRPr="00EC0846" w:rsidRDefault="00B33B64" w:rsidP="00BE559D">
      <w:pPr>
        <w:rPr>
          <w:rFonts w:ascii="Arial" w:hAnsi="Arial" w:cs="Arial"/>
          <w:lang w:val="nl-NL"/>
        </w:rPr>
      </w:pPr>
    </w:p>
    <w:p w14:paraId="65A279E7" w14:textId="77777777" w:rsidR="00BE559D" w:rsidRPr="00EC0846" w:rsidRDefault="00BE559D" w:rsidP="00BE559D">
      <w:pPr>
        <w:rPr>
          <w:b/>
          <w:bCs/>
          <w:lang w:val="de-DE"/>
        </w:rPr>
      </w:pPr>
    </w:p>
    <w:p w14:paraId="252B9020" w14:textId="2AFACE68" w:rsidR="00BE559D" w:rsidRDefault="00BE559D" w:rsidP="00BE559D">
      <w:pPr>
        <w:jc w:val="center"/>
        <w:rPr>
          <w:rFonts w:ascii="Arial" w:hAnsi="Arial" w:cs="Arial"/>
          <w:lang w:val="nl-NL"/>
        </w:rPr>
      </w:pPr>
      <w:r w:rsidRPr="00EC0846">
        <w:rPr>
          <w:rFonts w:ascii="Arial" w:hAnsi="Arial" w:cs="Arial"/>
          <w:lang w:val="nl-NL"/>
        </w:rPr>
        <w:t xml:space="preserve"> </w:t>
      </w:r>
    </w:p>
    <w:p w14:paraId="72CD39A1" w14:textId="77777777" w:rsidR="00FE610C" w:rsidRPr="00EC0846" w:rsidRDefault="00FE610C" w:rsidP="00BE559D">
      <w:pPr>
        <w:jc w:val="center"/>
        <w:rPr>
          <w:rFonts w:asciiTheme="majorHAnsi" w:hAnsiTheme="majorHAnsi"/>
          <w:sz w:val="28"/>
          <w:szCs w:val="32"/>
          <w:lang w:val="de-DE"/>
        </w:rPr>
      </w:pPr>
    </w:p>
    <w:p w14:paraId="1344E31C" w14:textId="77777777" w:rsidR="00BE559D" w:rsidRPr="00B958FD" w:rsidRDefault="00BE559D" w:rsidP="00F04225">
      <w:pPr>
        <w:pStyle w:val="berschrift1"/>
        <w:spacing w:before="360" w:line="256" w:lineRule="auto"/>
        <w:ind w:firstLine="708"/>
        <w:jc w:val="center"/>
        <w:rPr>
          <w:rFonts w:asciiTheme="majorHAnsi" w:hAnsiTheme="majorHAnsi"/>
          <w:bCs w:val="0"/>
          <w:color w:val="0070C0"/>
          <w:sz w:val="28"/>
          <w:lang w:val="de-DE"/>
        </w:rPr>
      </w:pPr>
      <w:r w:rsidRPr="00B958FD">
        <w:rPr>
          <w:rFonts w:asciiTheme="majorHAnsi" w:hAnsiTheme="majorHAnsi"/>
          <w:bCs w:val="0"/>
          <w:color w:val="0070C0"/>
          <w:sz w:val="28"/>
          <w:lang w:val="de-DE"/>
        </w:rPr>
        <w:t>Das EBMT Register – Datenaustausch mit der Europäischen Gesellschaft für Blut- und Knochenmarktransplantation (EBMT) und den EBMT Kooperationspartnern</w:t>
      </w:r>
    </w:p>
    <w:p w14:paraId="54C96796" w14:textId="77777777" w:rsidR="00BE559D" w:rsidRPr="00EC0846" w:rsidRDefault="00BE559D" w:rsidP="00BE559D">
      <w:pPr>
        <w:rPr>
          <w:lang w:val="de-DE"/>
        </w:rPr>
      </w:pPr>
    </w:p>
    <w:p w14:paraId="4D97CB18" w14:textId="77777777" w:rsidR="00BE559D" w:rsidRPr="00EC0846" w:rsidRDefault="00BE559D" w:rsidP="00BE559D">
      <w:pPr>
        <w:spacing w:before="240" w:after="160" w:line="256" w:lineRule="auto"/>
        <w:jc w:val="both"/>
        <w:rPr>
          <w:rFonts w:asciiTheme="minorHAnsi" w:hAnsiTheme="minorHAnsi" w:cstheme="minorHAnsi"/>
          <w:sz w:val="22"/>
          <w:lang w:val="de-DE"/>
        </w:rPr>
      </w:pPr>
      <w:r w:rsidRPr="00EC0846">
        <w:rPr>
          <w:rFonts w:asciiTheme="minorHAnsi" w:hAnsiTheme="minorHAnsi" w:cstheme="minorHAnsi"/>
          <w:sz w:val="22"/>
          <w:lang w:val="de-DE"/>
        </w:rPr>
        <w:t>............................................................................................................................</w:t>
      </w:r>
    </w:p>
    <w:p w14:paraId="53573D3F" w14:textId="77777777" w:rsidR="00BE559D" w:rsidRPr="00EC0846" w:rsidRDefault="00BE559D" w:rsidP="00BE559D">
      <w:pPr>
        <w:spacing w:before="240" w:after="160" w:line="256" w:lineRule="auto"/>
        <w:jc w:val="both"/>
        <w:rPr>
          <w:rFonts w:asciiTheme="minorHAnsi" w:hAnsiTheme="minorHAnsi" w:cstheme="minorHAnsi"/>
          <w:i/>
          <w:sz w:val="22"/>
          <w:lang w:val="de-DE"/>
        </w:rPr>
      </w:pPr>
      <w:r w:rsidRPr="00EC0846">
        <w:rPr>
          <w:rFonts w:asciiTheme="minorHAnsi" w:hAnsiTheme="minorHAnsi" w:cstheme="minorHAnsi"/>
          <w:i/>
          <w:sz w:val="22"/>
          <w:lang w:val="de-DE"/>
        </w:rPr>
        <w:t xml:space="preserve">(Name des </w:t>
      </w:r>
      <w:r w:rsidRPr="00947230">
        <w:rPr>
          <w:rFonts w:asciiTheme="minorHAnsi" w:hAnsiTheme="minorHAnsi" w:cstheme="minorHAnsi"/>
          <w:b/>
          <w:bCs/>
          <w:i/>
          <w:sz w:val="22"/>
          <w:lang w:val="de-DE"/>
        </w:rPr>
        <w:t>Patienten</w:t>
      </w:r>
      <w:r w:rsidRPr="00EC0846">
        <w:rPr>
          <w:rFonts w:asciiTheme="minorHAnsi" w:hAnsiTheme="minorHAnsi" w:cstheme="minorHAnsi"/>
          <w:i/>
          <w:sz w:val="22"/>
          <w:lang w:val="de-DE"/>
        </w:rPr>
        <w:t xml:space="preserve"> in Druckbuchstaben)</w:t>
      </w:r>
    </w:p>
    <w:p w14:paraId="54D57872" w14:textId="77777777" w:rsidR="00BE559D" w:rsidRPr="00EC0846" w:rsidRDefault="00BE559D" w:rsidP="00BE559D">
      <w:pPr>
        <w:rPr>
          <w:lang w:val="de-DE"/>
        </w:rPr>
      </w:pPr>
    </w:p>
    <w:p w14:paraId="1C7A9019" w14:textId="77777777" w:rsidR="00BE559D" w:rsidRPr="00EC0846" w:rsidRDefault="00BE559D" w:rsidP="00BE559D">
      <w:pPr>
        <w:spacing w:before="240" w:after="160" w:line="256" w:lineRule="auto"/>
        <w:jc w:val="both"/>
        <w:rPr>
          <w:rFonts w:asciiTheme="minorHAnsi" w:hAnsiTheme="minorHAnsi" w:cstheme="minorHAnsi"/>
          <w:sz w:val="22"/>
          <w:lang w:val="de-DE"/>
        </w:rPr>
      </w:pPr>
      <w:r w:rsidRPr="00EC0846">
        <w:rPr>
          <w:rFonts w:asciiTheme="minorHAnsi" w:hAnsiTheme="minorHAnsi" w:cstheme="minorHAnsi"/>
          <w:sz w:val="22"/>
          <w:lang w:val="de-DE"/>
        </w:rPr>
        <w:t>............................................................................................................................</w:t>
      </w:r>
    </w:p>
    <w:p w14:paraId="24F6CB07" w14:textId="77777777" w:rsidR="00BE559D" w:rsidRPr="00EC0846" w:rsidRDefault="00BE559D" w:rsidP="00BE559D">
      <w:pPr>
        <w:rPr>
          <w:rFonts w:asciiTheme="minorHAnsi" w:hAnsiTheme="minorHAnsi" w:cstheme="minorHAnsi"/>
          <w:b/>
          <w:bCs/>
          <w:i/>
          <w:sz w:val="22"/>
          <w:lang w:val="de-DE"/>
        </w:rPr>
      </w:pPr>
      <w:r w:rsidRPr="00EC0846">
        <w:rPr>
          <w:rFonts w:asciiTheme="minorHAnsi" w:hAnsiTheme="minorHAnsi" w:cstheme="minorHAnsi"/>
          <w:i/>
          <w:sz w:val="22"/>
          <w:lang w:val="de-DE"/>
        </w:rPr>
        <w:t>(</w:t>
      </w:r>
      <w:r w:rsidRPr="00947230">
        <w:rPr>
          <w:rFonts w:asciiTheme="minorHAnsi" w:hAnsiTheme="minorHAnsi" w:cstheme="minorHAnsi"/>
          <w:b/>
          <w:bCs/>
          <w:i/>
          <w:sz w:val="22"/>
          <w:lang w:val="de-DE"/>
        </w:rPr>
        <w:t>Patientenidentifikationsnummer</w:t>
      </w:r>
      <w:r w:rsidRPr="00EC0846">
        <w:rPr>
          <w:rFonts w:asciiTheme="minorHAnsi" w:hAnsiTheme="minorHAnsi" w:cstheme="minorHAnsi"/>
          <w:i/>
          <w:sz w:val="22"/>
          <w:lang w:val="de-DE"/>
        </w:rPr>
        <w:t xml:space="preserve"> am Zentrum)</w:t>
      </w:r>
    </w:p>
    <w:p w14:paraId="2AD78B02" w14:textId="77777777" w:rsidR="00BE559D" w:rsidRPr="00EC0846" w:rsidRDefault="00BE559D" w:rsidP="00BE559D">
      <w:pPr>
        <w:spacing w:before="240" w:after="160" w:line="256" w:lineRule="auto"/>
        <w:jc w:val="both"/>
        <w:rPr>
          <w:rFonts w:asciiTheme="minorHAnsi" w:hAnsiTheme="minorHAnsi" w:cstheme="minorHAnsi"/>
          <w:sz w:val="22"/>
          <w:lang w:val="de-DE"/>
        </w:rPr>
      </w:pPr>
    </w:p>
    <w:p w14:paraId="5B8B274E" w14:textId="4AD774E5" w:rsidR="00BE559D" w:rsidRPr="00947230" w:rsidRDefault="00BE559D" w:rsidP="00BE559D">
      <w:pPr>
        <w:spacing w:before="240" w:after="160" w:line="256" w:lineRule="auto"/>
        <w:jc w:val="both"/>
        <w:rPr>
          <w:rFonts w:asciiTheme="minorHAnsi" w:hAnsiTheme="minorHAnsi" w:cstheme="minorHAnsi"/>
          <w:sz w:val="22"/>
          <w:lang w:val="de-DE"/>
        </w:rPr>
      </w:pPr>
      <w:bookmarkStart w:id="16" w:name="_Hlk64349853"/>
      <w:r w:rsidRPr="00947230">
        <w:rPr>
          <w:rFonts w:asciiTheme="minorHAnsi" w:hAnsiTheme="minorHAnsi" w:cstheme="minorHAnsi"/>
          <w:sz w:val="22"/>
          <w:lang w:val="de-DE"/>
        </w:rPr>
        <w:t>Ich bin in einem persönlichen Gespräch durch den behandelnden Arzt:</w:t>
      </w:r>
    </w:p>
    <w:p w14:paraId="46AC58EC" w14:textId="77777777" w:rsidR="00F04225" w:rsidRPr="00EC0846" w:rsidRDefault="00F04225" w:rsidP="00BE559D">
      <w:pPr>
        <w:spacing w:before="240" w:after="160" w:line="256" w:lineRule="auto"/>
        <w:jc w:val="both"/>
        <w:rPr>
          <w:rFonts w:asciiTheme="minorHAnsi" w:hAnsiTheme="minorHAnsi" w:cstheme="minorHAnsi"/>
          <w:sz w:val="22"/>
          <w:lang w:val="de-DE"/>
        </w:rPr>
      </w:pPr>
    </w:p>
    <w:bookmarkEnd w:id="16"/>
    <w:p w14:paraId="4E049FD2" w14:textId="77777777" w:rsidR="00BE559D" w:rsidRPr="00EC0846" w:rsidRDefault="00BE559D" w:rsidP="00BE559D">
      <w:pPr>
        <w:spacing w:before="240" w:after="160" w:line="256" w:lineRule="auto"/>
        <w:jc w:val="both"/>
        <w:rPr>
          <w:rFonts w:asciiTheme="minorHAnsi" w:hAnsiTheme="minorHAnsi" w:cstheme="minorHAnsi"/>
          <w:sz w:val="22"/>
          <w:lang w:val="de-DE"/>
        </w:rPr>
      </w:pPr>
      <w:r w:rsidRPr="00EC0846">
        <w:rPr>
          <w:rFonts w:asciiTheme="minorHAnsi" w:hAnsiTheme="minorHAnsi" w:cstheme="minorHAnsi"/>
          <w:sz w:val="22"/>
          <w:lang w:val="de-DE"/>
        </w:rPr>
        <w:t>............................................................................................................................</w:t>
      </w:r>
    </w:p>
    <w:p w14:paraId="227409AB" w14:textId="77777777" w:rsidR="00BE559D" w:rsidRPr="00EC0846" w:rsidRDefault="00BE559D" w:rsidP="00BE559D">
      <w:pPr>
        <w:spacing w:before="240" w:after="160" w:line="256" w:lineRule="auto"/>
        <w:jc w:val="both"/>
        <w:rPr>
          <w:rFonts w:asciiTheme="minorHAnsi" w:hAnsiTheme="minorHAnsi" w:cstheme="minorHAnsi"/>
          <w:i/>
          <w:sz w:val="22"/>
          <w:lang w:val="de-DE"/>
        </w:rPr>
      </w:pPr>
      <w:r w:rsidRPr="00EC0846">
        <w:rPr>
          <w:rFonts w:asciiTheme="minorHAnsi" w:hAnsiTheme="minorHAnsi" w:cstheme="minorHAnsi"/>
          <w:i/>
          <w:sz w:val="22"/>
          <w:lang w:val="de-DE"/>
        </w:rPr>
        <w:t xml:space="preserve">(Name der </w:t>
      </w:r>
      <w:r w:rsidRPr="00947230">
        <w:rPr>
          <w:rFonts w:asciiTheme="minorHAnsi" w:hAnsiTheme="minorHAnsi" w:cstheme="minorHAnsi"/>
          <w:b/>
          <w:bCs/>
          <w:i/>
          <w:sz w:val="22"/>
          <w:lang w:val="de-DE"/>
        </w:rPr>
        <w:t>Ärztin/des Arztes</w:t>
      </w:r>
      <w:r w:rsidRPr="00EC0846">
        <w:rPr>
          <w:rFonts w:asciiTheme="minorHAnsi" w:hAnsiTheme="minorHAnsi" w:cstheme="minorHAnsi"/>
          <w:i/>
          <w:sz w:val="22"/>
          <w:lang w:val="de-DE"/>
        </w:rPr>
        <w:t>)</w:t>
      </w:r>
    </w:p>
    <w:p w14:paraId="58A39872" w14:textId="68805D79" w:rsidR="00880664" w:rsidRPr="00EC0846" w:rsidRDefault="00BE559D" w:rsidP="00880664">
      <w:pPr>
        <w:spacing w:before="240" w:after="160" w:line="256" w:lineRule="auto"/>
        <w:jc w:val="both"/>
        <w:rPr>
          <w:rFonts w:asciiTheme="minorHAnsi" w:hAnsiTheme="minorHAnsi" w:cstheme="minorHAnsi"/>
          <w:sz w:val="22"/>
          <w:lang w:val="de-DE"/>
        </w:rPr>
      </w:pPr>
      <w:r w:rsidRPr="00EC0846">
        <w:rPr>
          <w:rFonts w:asciiTheme="minorHAnsi" w:hAnsiTheme="minorHAnsi" w:cstheme="minorHAnsi"/>
          <w:sz w:val="22"/>
          <w:lang w:val="de-DE"/>
        </w:rPr>
        <w:t xml:space="preserve">ausführlich und verständlich aufgeklärt worden. Ich habe die Patienteninformation für </w:t>
      </w:r>
      <w:r w:rsidR="00FE610C">
        <w:rPr>
          <w:rFonts w:asciiTheme="minorHAnsi" w:hAnsiTheme="minorHAnsi" w:cstheme="minorHAnsi"/>
          <w:sz w:val="22"/>
          <w:lang w:val="de-DE"/>
        </w:rPr>
        <w:t>E</w:t>
      </w:r>
      <w:r w:rsidRPr="00EC0846">
        <w:rPr>
          <w:rFonts w:asciiTheme="minorHAnsi" w:hAnsiTheme="minorHAnsi" w:cstheme="minorHAnsi"/>
          <w:sz w:val="22"/>
          <w:lang w:val="de-DE"/>
        </w:rPr>
        <w:t xml:space="preserve">ltern </w:t>
      </w:r>
      <w:r w:rsidRPr="00EC0846">
        <w:rPr>
          <w:rFonts w:asciiTheme="minorHAnsi" w:hAnsiTheme="minorHAnsi" w:cstheme="minorHAnsi"/>
          <w:noProof/>
          <w:sz w:val="22"/>
          <w:lang w:val="de-DE"/>
        </w:rPr>
        <w:t>/Erziehungsberechtigte</w:t>
      </w:r>
      <w:r w:rsidRPr="00EC0846">
        <w:rPr>
          <w:rFonts w:asciiTheme="minorHAnsi" w:hAnsiTheme="minorHAnsi" w:cstheme="minorHAnsi"/>
          <w:sz w:val="22"/>
          <w:lang w:val="de-DE"/>
        </w:rPr>
        <w:t xml:space="preserve"> (</w:t>
      </w:r>
      <w:r w:rsidRPr="00803B53">
        <w:rPr>
          <w:rFonts w:asciiTheme="minorHAnsi" w:hAnsiTheme="minorHAnsi" w:cstheme="minorHAnsi"/>
          <w:sz w:val="22"/>
          <w:lang w:val="de-DE"/>
        </w:rPr>
        <w:t>Version 1.2, 01-Feb-2021)</w:t>
      </w:r>
      <w:r w:rsidRPr="00EC0846">
        <w:rPr>
          <w:rFonts w:asciiTheme="minorHAnsi" w:hAnsiTheme="minorHAnsi" w:cstheme="minorHAnsi"/>
          <w:sz w:val="22"/>
          <w:lang w:val="de-DE"/>
        </w:rPr>
        <w:t xml:space="preserve"> gelesen und ich hatte Gelegenheit, Fragen zu stellen, die zufriedenstellend beantwortet wurden. Ich hatte genug Zeit zu entscheiden, ob ich die Daten meines Kindes </w:t>
      </w:r>
      <w:r w:rsidR="00880664" w:rsidRPr="00EC0846">
        <w:rPr>
          <w:rFonts w:asciiTheme="minorHAnsi" w:hAnsiTheme="minorHAnsi" w:cstheme="minorHAnsi"/>
          <w:sz w:val="22"/>
          <w:lang w:val="de-DE"/>
        </w:rPr>
        <w:t>de</w:t>
      </w:r>
      <w:r w:rsidR="00FE610C">
        <w:rPr>
          <w:rFonts w:asciiTheme="minorHAnsi" w:hAnsiTheme="minorHAnsi" w:cstheme="minorHAnsi"/>
          <w:sz w:val="22"/>
          <w:lang w:val="de-DE"/>
        </w:rPr>
        <w:t>m</w:t>
      </w:r>
      <w:r w:rsidRPr="00EC0846">
        <w:rPr>
          <w:rFonts w:asciiTheme="minorHAnsi" w:hAnsiTheme="minorHAnsi" w:cstheme="minorHAnsi"/>
          <w:sz w:val="22"/>
          <w:lang w:val="de-DE"/>
        </w:rPr>
        <w:t xml:space="preserve"> EBMT-Register zur Verfügung stellen möchte. </w:t>
      </w:r>
      <w:r w:rsidR="00880664" w:rsidRPr="00EC0846">
        <w:rPr>
          <w:rFonts w:asciiTheme="minorHAnsi" w:hAnsiTheme="minorHAnsi" w:cstheme="minorHAnsi"/>
          <w:sz w:val="22"/>
          <w:lang w:val="de-DE"/>
        </w:rPr>
        <w:t>Mir ist bekannt, dass die Teilnahme vollkommen freiwillig ist und dass ich meine Entscheidung jederzeit und ohne Angabe von Gründen widerrufen kann, ohne dass die medizinische Versorgung meines Kindes oder seine/ihre gesetzlichen Rechte davon beeinträchtigt werden.</w:t>
      </w:r>
    </w:p>
    <w:p w14:paraId="308A7E39" w14:textId="77777777" w:rsidR="00880664" w:rsidRPr="00EC0846" w:rsidRDefault="00880664" w:rsidP="00880664">
      <w:pPr>
        <w:spacing w:before="240" w:after="160" w:line="256" w:lineRule="auto"/>
        <w:jc w:val="both"/>
        <w:rPr>
          <w:rFonts w:asciiTheme="minorHAnsi" w:hAnsiTheme="minorHAnsi" w:cstheme="minorHAnsi"/>
          <w:sz w:val="22"/>
          <w:lang w:val="de-DE"/>
        </w:rPr>
      </w:pPr>
      <w:r w:rsidRPr="00EC0846">
        <w:rPr>
          <w:rFonts w:asciiTheme="minorHAnsi" w:hAnsiTheme="minorHAnsi" w:cstheme="minorHAnsi"/>
          <w:bCs/>
          <w:sz w:val="22"/>
          <w:lang w:val="de-DE"/>
        </w:rPr>
        <w:t>Ich werde eine unterschriebene Kopie der Patienteninformationen und das Einverständnisformular erhalten, um es mit nach Hause zu nehmen.</w:t>
      </w:r>
    </w:p>
    <w:tbl>
      <w:tblPr>
        <w:tblW w:w="9233" w:type="dxa"/>
        <w:tblLayout w:type="fixed"/>
        <w:tblLook w:val="04A0" w:firstRow="1" w:lastRow="0" w:firstColumn="1" w:lastColumn="0" w:noHBand="0" w:noVBand="1"/>
      </w:tblPr>
      <w:tblGrid>
        <w:gridCol w:w="7597"/>
        <w:gridCol w:w="818"/>
        <w:gridCol w:w="818"/>
      </w:tblGrid>
      <w:tr w:rsidR="00496742" w:rsidRPr="00A76117" w14:paraId="3341386E" w14:textId="77777777" w:rsidTr="00496742">
        <w:trPr>
          <w:trHeight w:val="224"/>
        </w:trPr>
        <w:tc>
          <w:tcPr>
            <w:tcW w:w="9233" w:type="dxa"/>
            <w:gridSpan w:val="3"/>
            <w:shd w:val="clear" w:color="auto" w:fill="F2F2F2" w:themeFill="background1" w:themeFillShade="F2"/>
          </w:tcPr>
          <w:p w14:paraId="4B95AFAA" w14:textId="77777777" w:rsidR="00496742" w:rsidRPr="00EC0846" w:rsidRDefault="00496742" w:rsidP="00496742">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lang w:val="de-DE"/>
              </w:rPr>
            </w:pPr>
            <w:bookmarkStart w:id="17" w:name="_Hlk66281574"/>
            <w:r w:rsidRPr="00EC0846">
              <w:rPr>
                <w:rFonts w:ascii="Verdana" w:hAnsi="Verdana"/>
                <w:b/>
                <w:spacing w:val="-2"/>
                <w:sz w:val="22"/>
                <w:lang w:val="de-DE"/>
              </w:rPr>
              <w:lastRenderedPageBreak/>
              <w:t>Datenschutzrechtliche Einwilligung:</w:t>
            </w:r>
          </w:p>
          <w:p w14:paraId="098504A4" w14:textId="77777777" w:rsidR="00496742" w:rsidRPr="00EC0846" w:rsidRDefault="00496742" w:rsidP="00496742">
            <w:pPr>
              <w:pBdr>
                <w:top w:val="single" w:sz="4" w:space="3" w:color="auto" w:shadow="1"/>
                <w:left w:val="single" w:sz="4" w:space="4" w:color="auto" w:shadow="1"/>
                <w:bottom w:val="single" w:sz="4" w:space="3" w:color="auto" w:shadow="1"/>
                <w:right w:val="single" w:sz="4" w:space="4" w:color="auto" w:shadow="1"/>
              </w:pBdr>
              <w:shd w:val="clear" w:color="auto" w:fill="F2F2F2" w:themeFill="background1" w:themeFillShade="F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jc w:val="both"/>
              <w:rPr>
                <w:rFonts w:ascii="Verdana" w:hAnsi="Verdana"/>
                <w:spacing w:val="-2"/>
                <w:sz w:val="18"/>
                <w:szCs w:val="18"/>
                <w:lang w:val="de-DE"/>
              </w:rPr>
            </w:pPr>
            <w:r w:rsidRPr="00EC0846">
              <w:rPr>
                <w:rFonts w:ascii="Verdana" w:hAnsi="Verdana"/>
                <w:spacing w:val="-2"/>
                <w:sz w:val="18"/>
                <w:szCs w:val="18"/>
                <w:lang w:val="de-DE"/>
              </w:rPr>
              <w:t xml:space="preserve">Mir ist bekannt, dass </w:t>
            </w:r>
            <w:r>
              <w:rPr>
                <w:rFonts w:ascii="Verdana" w:hAnsi="Verdana"/>
                <w:spacing w:val="-2"/>
                <w:sz w:val="18"/>
                <w:szCs w:val="18"/>
                <w:lang w:val="de-DE"/>
              </w:rPr>
              <w:t xml:space="preserve">für </w:t>
            </w:r>
            <w:r w:rsidRPr="00EC0846">
              <w:rPr>
                <w:rFonts w:ascii="Verdana" w:hAnsi="Verdana"/>
                <w:spacing w:val="-2"/>
                <w:sz w:val="18"/>
                <w:szCs w:val="18"/>
                <w:lang w:val="de-DE"/>
              </w:rPr>
              <w:t xml:space="preserve">dieses Register </w:t>
            </w:r>
            <w:r w:rsidRPr="00EC0846">
              <w:rPr>
                <w:rFonts w:ascii="Verdana" w:hAnsi="Verdana"/>
                <w:b/>
                <w:spacing w:val="-2"/>
                <w:sz w:val="18"/>
                <w:lang w:val="de-DE"/>
              </w:rPr>
              <w:t>personenbezogene Daten</w:t>
            </w:r>
            <w:r w:rsidRPr="00EC0846">
              <w:rPr>
                <w:rFonts w:ascii="Verdana" w:hAnsi="Verdana"/>
                <w:spacing w:val="-2"/>
                <w:sz w:val="18"/>
                <w:szCs w:val="18"/>
                <w:lang w:val="de-DE"/>
              </w:rPr>
              <w:t>, insbesondere medizinische Befunde über mein Kind erhoben, gespeichert und ausgewertet werden sollen. Die Verwendung der personenbezogenen Daten meines Kindes setzt vor der Teilnahme folgende freiwillig abgegebene Einwilligungserklärung voraus; ohne die nachfolgende Einwilligung können die Daten meines Kind nicht für das Register verwendet werden.</w:t>
            </w:r>
          </w:p>
          <w:p w14:paraId="3F72D424" w14:textId="77777777" w:rsidR="00496742" w:rsidRPr="00EC0846" w:rsidRDefault="00496742" w:rsidP="00CF26C5">
            <w:pPr>
              <w:spacing w:after="0" w:line="259" w:lineRule="auto"/>
              <w:jc w:val="center"/>
              <w:rPr>
                <w:rFonts w:asciiTheme="minorHAnsi" w:hAnsiTheme="minorHAnsi" w:cstheme="minorHAnsi"/>
                <w:i/>
                <w:iCs/>
                <w:noProof/>
                <w:sz w:val="22"/>
                <w:lang w:val="de-DE"/>
              </w:rPr>
            </w:pPr>
          </w:p>
        </w:tc>
      </w:tr>
      <w:bookmarkEnd w:id="17"/>
      <w:tr w:rsidR="00937109" w:rsidRPr="00EC0846" w14:paraId="4350748B" w14:textId="77777777" w:rsidTr="00496742">
        <w:trPr>
          <w:trHeight w:val="224"/>
        </w:trPr>
        <w:tc>
          <w:tcPr>
            <w:tcW w:w="7597" w:type="dxa"/>
            <w:shd w:val="clear" w:color="auto" w:fill="F2F2F2" w:themeFill="background1" w:themeFillShade="F2"/>
          </w:tcPr>
          <w:p w14:paraId="17292A3D" w14:textId="558EF056" w:rsidR="00C76AE8" w:rsidRPr="00EC0846" w:rsidRDefault="00C76AE8" w:rsidP="00C76AE8">
            <w:pPr>
              <w:spacing w:after="0" w:line="259" w:lineRule="auto"/>
              <w:rPr>
                <w:rFonts w:asciiTheme="minorHAnsi" w:hAnsiTheme="minorHAnsi" w:cstheme="minorHAnsi"/>
                <w:sz w:val="22"/>
                <w:lang w:val="de-DE"/>
              </w:rPr>
            </w:pPr>
          </w:p>
        </w:tc>
        <w:tc>
          <w:tcPr>
            <w:tcW w:w="818" w:type="dxa"/>
            <w:shd w:val="clear" w:color="auto" w:fill="F2F2F2" w:themeFill="background1" w:themeFillShade="F2"/>
          </w:tcPr>
          <w:p w14:paraId="21461F55" w14:textId="4A264BA7" w:rsidR="00937109" w:rsidRPr="00EC0846" w:rsidRDefault="00937109" w:rsidP="00CF26C5">
            <w:pPr>
              <w:spacing w:after="0" w:line="259" w:lineRule="auto"/>
              <w:jc w:val="center"/>
              <w:rPr>
                <w:rFonts w:asciiTheme="minorHAnsi" w:hAnsiTheme="minorHAnsi" w:cstheme="minorHAnsi"/>
                <w:i/>
                <w:noProof/>
                <w:sz w:val="22"/>
              </w:rPr>
            </w:pPr>
            <w:r w:rsidRPr="00EC0846">
              <w:rPr>
                <w:rFonts w:asciiTheme="minorHAnsi" w:hAnsiTheme="minorHAnsi" w:cstheme="minorHAnsi"/>
                <w:i/>
                <w:iCs/>
                <w:noProof/>
                <w:sz w:val="22"/>
                <w:lang w:val="de-DE"/>
              </w:rPr>
              <w:t>Ja</w:t>
            </w:r>
          </w:p>
        </w:tc>
        <w:tc>
          <w:tcPr>
            <w:tcW w:w="818" w:type="dxa"/>
            <w:shd w:val="clear" w:color="auto" w:fill="F2F2F2" w:themeFill="background1" w:themeFillShade="F2"/>
          </w:tcPr>
          <w:p w14:paraId="1A2CCA10" w14:textId="0A647D77" w:rsidR="00937109" w:rsidRPr="00EC0846" w:rsidRDefault="00937109" w:rsidP="00CF26C5">
            <w:pPr>
              <w:spacing w:after="0" w:line="259" w:lineRule="auto"/>
              <w:jc w:val="center"/>
              <w:rPr>
                <w:rFonts w:asciiTheme="minorHAnsi" w:hAnsiTheme="minorHAnsi" w:cstheme="minorHAnsi"/>
                <w:i/>
                <w:noProof/>
                <w:sz w:val="22"/>
              </w:rPr>
            </w:pPr>
            <w:r w:rsidRPr="00EC0846">
              <w:rPr>
                <w:rFonts w:asciiTheme="minorHAnsi" w:hAnsiTheme="minorHAnsi" w:cstheme="minorHAnsi"/>
                <w:i/>
                <w:iCs/>
                <w:noProof/>
                <w:sz w:val="22"/>
                <w:lang w:val="de-DE"/>
              </w:rPr>
              <w:t>Nein</w:t>
            </w:r>
          </w:p>
        </w:tc>
      </w:tr>
      <w:tr w:rsidR="00937109" w:rsidRPr="00A76117" w14:paraId="2058105E" w14:textId="77777777" w:rsidTr="00496742">
        <w:tc>
          <w:tcPr>
            <w:tcW w:w="7597" w:type="dxa"/>
            <w:shd w:val="clear" w:color="auto" w:fill="F2F2F2" w:themeFill="background1" w:themeFillShade="F2"/>
          </w:tcPr>
          <w:p w14:paraId="0093E333" w14:textId="3CF2900C" w:rsidR="00937109" w:rsidRPr="00EC0846" w:rsidRDefault="00937109" w:rsidP="00937109">
            <w:pPr>
              <w:pStyle w:val="Listenabsatz"/>
              <w:numPr>
                <w:ilvl w:val="0"/>
                <w:numId w:val="1"/>
              </w:numPr>
              <w:spacing w:before="120" w:after="160" w:line="259" w:lineRule="auto"/>
              <w:ind w:left="426"/>
              <w:jc w:val="both"/>
              <w:rPr>
                <w:rFonts w:asciiTheme="minorHAnsi" w:hAnsiTheme="minorHAnsi" w:cstheme="minorHAnsi"/>
                <w:b/>
                <w:sz w:val="22"/>
                <w:lang w:val="de-DE"/>
              </w:rPr>
            </w:pPr>
            <w:bookmarkStart w:id="18" w:name="_Hlk35955386"/>
            <w:r w:rsidRPr="00EC0846">
              <w:rPr>
                <w:rFonts w:asciiTheme="minorHAnsi" w:hAnsiTheme="minorHAnsi" w:cstheme="minorHAnsi"/>
                <w:sz w:val="22"/>
                <w:lang w:val="de-DE"/>
              </w:rPr>
              <w:t>Ich willige ein, dass</w:t>
            </w:r>
            <w:r w:rsidR="004C5EC4" w:rsidRPr="004C5EC4">
              <w:rPr>
                <w:rFonts w:asciiTheme="minorHAnsi" w:hAnsiTheme="minorHAnsi" w:cstheme="minorHAnsi"/>
                <w:sz w:val="22"/>
                <w:lang w:val="de-DE"/>
              </w:rPr>
              <w:t xml:space="preserve"> im Rahmen des EBMT Registers</w:t>
            </w:r>
            <w:r w:rsidRPr="00EC0846">
              <w:rPr>
                <w:rFonts w:asciiTheme="minorHAnsi" w:hAnsiTheme="minorHAnsi" w:cstheme="minorHAnsi"/>
                <w:sz w:val="22"/>
                <w:lang w:val="de-DE"/>
              </w:rPr>
              <w:t xml:space="preserve"> die personenbezogenen Daten meines Kindes, </w:t>
            </w:r>
            <w:r w:rsidR="004C5EC4" w:rsidRPr="009640E0">
              <w:rPr>
                <w:rFonts w:asciiTheme="minorHAnsi" w:hAnsiTheme="minorHAnsi" w:cstheme="minorHAnsi"/>
                <w:sz w:val="22"/>
                <w:lang w:val="de-DE"/>
              </w:rPr>
              <w:t xml:space="preserve">insbesondere Angaben über </w:t>
            </w:r>
            <w:r w:rsidR="004C5EC4">
              <w:rPr>
                <w:rFonts w:asciiTheme="minorHAnsi" w:hAnsiTheme="minorHAnsi" w:cstheme="minorHAnsi"/>
                <w:sz w:val="22"/>
                <w:lang w:val="de-DE"/>
              </w:rPr>
              <w:t>die</w:t>
            </w:r>
            <w:r w:rsidR="004C5EC4" w:rsidRPr="009640E0">
              <w:rPr>
                <w:rFonts w:asciiTheme="minorHAnsi" w:hAnsiTheme="minorHAnsi" w:cstheme="minorHAnsi"/>
                <w:sz w:val="22"/>
                <w:lang w:val="de-DE"/>
              </w:rPr>
              <w:t xml:space="preserve"> Gesundheit, erhoben und in Papierform sowie auf elektronischen Datenträgern gemäß den Angaben in</w:t>
            </w:r>
            <w:r w:rsidR="004C5EC4">
              <w:rPr>
                <w:rFonts w:asciiTheme="minorHAnsi" w:hAnsiTheme="minorHAnsi" w:cstheme="minorHAnsi"/>
                <w:sz w:val="22"/>
                <w:lang w:val="de-DE"/>
              </w:rPr>
              <w:t xml:space="preserve"> der </w:t>
            </w:r>
            <w:r w:rsidR="00803B53">
              <w:rPr>
                <w:rFonts w:asciiTheme="minorHAnsi" w:hAnsiTheme="minorHAnsi" w:cstheme="minorHAnsi"/>
                <w:sz w:val="22"/>
                <w:lang w:val="de-DE"/>
              </w:rPr>
              <w:t>I</w:t>
            </w:r>
            <w:r w:rsidR="004C5EC4">
              <w:rPr>
                <w:rFonts w:asciiTheme="minorHAnsi" w:hAnsiTheme="minorHAnsi" w:cstheme="minorHAnsi"/>
                <w:sz w:val="22"/>
                <w:lang w:val="de-DE"/>
              </w:rPr>
              <w:t>nformationsschrift</w:t>
            </w:r>
            <w:r w:rsidR="004C5EC4" w:rsidRPr="00EC0846">
              <w:rPr>
                <w:rFonts w:asciiTheme="minorHAnsi" w:hAnsiTheme="minorHAnsi" w:cstheme="minorHAnsi"/>
                <w:sz w:val="22"/>
                <w:lang w:val="de-DE"/>
              </w:rPr>
              <w:t xml:space="preserve"> </w:t>
            </w:r>
            <w:r w:rsidRPr="00EC0846">
              <w:rPr>
                <w:rFonts w:asciiTheme="minorHAnsi" w:hAnsiTheme="minorHAnsi" w:cstheme="minorHAnsi"/>
                <w:sz w:val="22"/>
                <w:lang w:val="de-DE"/>
              </w:rPr>
              <w:t xml:space="preserve">Abschnitt </w:t>
            </w:r>
            <w:r w:rsidRPr="00EC0846">
              <w:rPr>
                <w:rFonts w:asciiTheme="minorHAnsi" w:hAnsiTheme="minorHAnsi" w:cstheme="minorHAnsi"/>
                <w:sz w:val="22"/>
                <w:lang w:val="de-DE"/>
              </w:rPr>
              <w:fldChar w:fldCharType="begin"/>
            </w:r>
            <w:r w:rsidRPr="00EC0846">
              <w:rPr>
                <w:rFonts w:asciiTheme="minorHAnsi" w:hAnsiTheme="minorHAnsi" w:cstheme="minorHAnsi"/>
                <w:sz w:val="22"/>
                <w:lang w:val="de-DE"/>
              </w:rPr>
              <w:instrText xml:space="preserve"> REF _Ref34399128 \r \h  \* MERGEFORMAT </w:instrText>
            </w:r>
            <w:r w:rsidRPr="00EC0846">
              <w:rPr>
                <w:rFonts w:asciiTheme="minorHAnsi" w:hAnsiTheme="minorHAnsi" w:cstheme="minorHAnsi"/>
                <w:sz w:val="22"/>
                <w:lang w:val="de-DE"/>
              </w:rPr>
            </w:r>
            <w:r w:rsidRPr="00EC0846">
              <w:rPr>
                <w:rFonts w:asciiTheme="minorHAnsi" w:hAnsiTheme="minorHAnsi" w:cstheme="minorHAnsi"/>
                <w:sz w:val="22"/>
                <w:lang w:val="de-DE"/>
              </w:rPr>
              <w:fldChar w:fldCharType="separate"/>
            </w:r>
            <w:r w:rsidR="00A335EB">
              <w:rPr>
                <w:rFonts w:asciiTheme="minorHAnsi" w:hAnsiTheme="minorHAnsi" w:cstheme="minorHAnsi"/>
                <w:sz w:val="22"/>
                <w:lang w:val="de-DE"/>
              </w:rPr>
              <w:t>3.1</w:t>
            </w:r>
            <w:r w:rsidRPr="00EC0846">
              <w:rPr>
                <w:rFonts w:asciiTheme="minorHAnsi" w:hAnsiTheme="minorHAnsi" w:cstheme="minorHAnsi"/>
                <w:sz w:val="22"/>
                <w:lang w:val="de-DE"/>
              </w:rPr>
              <w:fldChar w:fldCharType="end"/>
            </w:r>
            <w:r w:rsidRPr="00EC0846">
              <w:rPr>
                <w:rFonts w:asciiTheme="minorHAnsi" w:hAnsiTheme="minorHAnsi" w:cstheme="minorHAnsi"/>
                <w:sz w:val="22"/>
                <w:lang w:val="de-DE"/>
              </w:rPr>
              <w:t xml:space="preserve"> definierten minimalen identifizierbaren Daten, an das EBMT-Register weitergeleitet und dort verarbeitet werden und dass die Daten meines Kindes für unbestimmte Zeit aufbewahrt werden. </w:t>
            </w:r>
            <w:r w:rsidR="004C5EC4" w:rsidRPr="004C5EC4">
              <w:rPr>
                <w:rFonts w:asciiTheme="minorHAnsi" w:hAnsiTheme="minorHAnsi" w:cstheme="minorHAnsi"/>
                <w:sz w:val="22"/>
                <w:lang w:val="de-DE"/>
              </w:rPr>
              <w:t>Die dort genannten gesetzlichen Einschränkungen meiner Rechte sind mir bewusst.</w:t>
            </w:r>
          </w:p>
        </w:tc>
        <w:tc>
          <w:tcPr>
            <w:tcW w:w="818" w:type="dxa"/>
            <w:shd w:val="clear" w:color="auto" w:fill="F2F2F2" w:themeFill="background1" w:themeFillShade="F2"/>
          </w:tcPr>
          <w:p w14:paraId="447FC1D1" w14:textId="77777777" w:rsidR="00937109" w:rsidRPr="00EC0846" w:rsidRDefault="00937109" w:rsidP="00CF26C5">
            <w:pPr>
              <w:spacing w:before="120" w:after="160" w:line="259" w:lineRule="auto"/>
              <w:rPr>
                <w:rFonts w:asciiTheme="minorHAnsi" w:hAnsiTheme="minorHAnsi" w:cstheme="minorHAnsi"/>
                <w:b/>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59264" behindDoc="0" locked="0" layoutInCell="1" allowOverlap="1" wp14:anchorId="6C7B1217" wp14:editId="4871DD3D">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11459" id="Rectangle 3" o:spid="_x0000_s1026" style="position:absolute;margin-left:4.4pt;margin-top:4.4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shd w:val="clear" w:color="auto" w:fill="F2F2F2" w:themeFill="background1" w:themeFillShade="F2"/>
          </w:tcPr>
          <w:p w14:paraId="743B41CB" w14:textId="77777777" w:rsidR="00937109" w:rsidRPr="00EC0846" w:rsidRDefault="00937109" w:rsidP="00CF26C5">
            <w:pPr>
              <w:spacing w:before="120" w:after="160" w:line="259" w:lineRule="auto"/>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62336" behindDoc="0" locked="0" layoutInCell="1" allowOverlap="1" wp14:anchorId="534141C1" wp14:editId="098465BA">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11E3CA" id="Rectangle 3" o:spid="_x0000_s1026" style="position:absolute;margin-left:.5pt;margin-top:4.7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bookmarkEnd w:id="18"/>
      <w:tr w:rsidR="00DA3F17" w:rsidRPr="00EC0846" w14:paraId="6A7F0BC2" w14:textId="77777777" w:rsidTr="00496742">
        <w:tc>
          <w:tcPr>
            <w:tcW w:w="7597" w:type="dxa"/>
            <w:shd w:val="clear" w:color="auto" w:fill="F2F2F2" w:themeFill="background1" w:themeFillShade="F2"/>
          </w:tcPr>
          <w:p w14:paraId="6D78B74B" w14:textId="77777777" w:rsidR="00DA3F17" w:rsidRPr="00EC0846" w:rsidRDefault="00DA3F17" w:rsidP="00DA3F17">
            <w:pPr>
              <w:pStyle w:val="Listenabsatz"/>
              <w:spacing w:before="120" w:after="160" w:line="259" w:lineRule="auto"/>
              <w:ind w:left="0"/>
              <w:jc w:val="both"/>
              <w:rPr>
                <w:rFonts w:asciiTheme="minorHAnsi" w:hAnsiTheme="minorHAnsi" w:cstheme="minorHAnsi"/>
                <w:sz w:val="22"/>
                <w:lang w:val="de-DE"/>
              </w:rPr>
            </w:pPr>
            <w:r w:rsidRPr="00EC0846">
              <w:rPr>
                <w:rFonts w:asciiTheme="minorHAnsi" w:hAnsiTheme="minorHAnsi" w:cstheme="minorHAnsi"/>
                <w:sz w:val="22"/>
                <w:lang w:val="de-DE"/>
              </w:rPr>
              <w:t>Darüber hinaus erkläre ich Folgendes:</w:t>
            </w:r>
          </w:p>
        </w:tc>
        <w:tc>
          <w:tcPr>
            <w:tcW w:w="818" w:type="dxa"/>
            <w:shd w:val="clear" w:color="auto" w:fill="F2F2F2" w:themeFill="background1" w:themeFillShade="F2"/>
          </w:tcPr>
          <w:p w14:paraId="4B1CAD95" w14:textId="4949E196" w:rsidR="00DA3F17" w:rsidRPr="00EC0846" w:rsidRDefault="00DA3F17" w:rsidP="00DA3F17">
            <w:pPr>
              <w:pStyle w:val="Listenabsatz"/>
              <w:spacing w:before="120" w:after="160" w:line="259" w:lineRule="auto"/>
              <w:ind w:left="66"/>
              <w:jc w:val="both"/>
              <w:rPr>
                <w:rFonts w:asciiTheme="minorHAnsi" w:hAnsiTheme="minorHAnsi" w:cstheme="minorHAnsi"/>
                <w:sz w:val="22"/>
                <w:lang w:val="de-DE"/>
              </w:rPr>
            </w:pPr>
            <w:r w:rsidRPr="00EC0846">
              <w:rPr>
                <w:rFonts w:asciiTheme="minorHAnsi" w:hAnsiTheme="minorHAnsi" w:cstheme="minorHAnsi"/>
                <w:i/>
                <w:iCs/>
                <w:noProof/>
                <w:sz w:val="22"/>
                <w:lang w:val="de-DE"/>
              </w:rPr>
              <w:t>Ja</w:t>
            </w:r>
          </w:p>
        </w:tc>
        <w:tc>
          <w:tcPr>
            <w:tcW w:w="818" w:type="dxa"/>
            <w:shd w:val="clear" w:color="auto" w:fill="F2F2F2" w:themeFill="background1" w:themeFillShade="F2"/>
          </w:tcPr>
          <w:p w14:paraId="263C185A" w14:textId="326025DD" w:rsidR="00DA3F17" w:rsidRPr="00EC0846" w:rsidRDefault="00DA3F17" w:rsidP="00DA3F17">
            <w:pPr>
              <w:pStyle w:val="Listenabsatz"/>
              <w:spacing w:before="120" w:after="160" w:line="259" w:lineRule="auto"/>
              <w:ind w:left="66"/>
              <w:jc w:val="both"/>
              <w:rPr>
                <w:rFonts w:asciiTheme="minorHAnsi" w:hAnsiTheme="minorHAnsi" w:cstheme="minorHAnsi"/>
                <w:sz w:val="22"/>
                <w:lang w:val="de-DE"/>
              </w:rPr>
            </w:pPr>
            <w:r w:rsidRPr="00EC0846">
              <w:rPr>
                <w:rFonts w:asciiTheme="minorHAnsi" w:hAnsiTheme="minorHAnsi" w:cstheme="minorHAnsi"/>
                <w:i/>
                <w:iCs/>
                <w:noProof/>
                <w:sz w:val="22"/>
                <w:lang w:val="de-DE"/>
              </w:rPr>
              <w:t>Nein</w:t>
            </w:r>
          </w:p>
        </w:tc>
      </w:tr>
      <w:tr w:rsidR="00DA3F17" w:rsidRPr="00A76117" w14:paraId="29492AE5" w14:textId="77777777" w:rsidTr="00496742">
        <w:tc>
          <w:tcPr>
            <w:tcW w:w="7597" w:type="dxa"/>
            <w:shd w:val="clear" w:color="auto" w:fill="F2F2F2" w:themeFill="background1" w:themeFillShade="F2"/>
          </w:tcPr>
          <w:p w14:paraId="26F3143A" w14:textId="6648A81E" w:rsidR="00DA3F17" w:rsidRPr="00EC0846" w:rsidRDefault="00DA3F17" w:rsidP="00DA3F17">
            <w:pPr>
              <w:pStyle w:val="Listenabsatz"/>
              <w:numPr>
                <w:ilvl w:val="0"/>
                <w:numId w:val="1"/>
              </w:numPr>
              <w:spacing w:before="120" w:after="160" w:line="259" w:lineRule="auto"/>
              <w:ind w:left="426"/>
              <w:jc w:val="both"/>
              <w:rPr>
                <w:rFonts w:asciiTheme="minorHAnsi" w:hAnsiTheme="minorHAnsi" w:cstheme="minorHAnsi"/>
                <w:sz w:val="22"/>
                <w:lang w:val="de-DE"/>
              </w:rPr>
            </w:pPr>
            <w:bookmarkStart w:id="19" w:name="_Hlk36547817"/>
            <w:r w:rsidRPr="00EC0846">
              <w:rPr>
                <w:rFonts w:asciiTheme="minorHAnsi" w:hAnsiTheme="minorHAnsi" w:cstheme="minorHAnsi"/>
                <w:sz w:val="22"/>
                <w:lang w:val="de-DE"/>
              </w:rPr>
              <w:t xml:space="preserve">Ich willige ein, dass die personenbezogenen Daten meines Kindes, einschließlich seiner/ihrer minimalen identifizierbaren Daten, im EBMT-Register an Gesundheitsbehörden und Forscher in wissenschaftlichen oder klinischen Einrichtungen übermittelt werden, vorausgesetzt, die Privatsphäre meines Kindes wird angemessen geschützt oder es werden ausreichende vertragliche Schutzmaßnahmen vereinbart, sollten diese Daten außerhalb des Europäischen Wirtschaftsraums übermittelt werden. </w:t>
            </w:r>
            <w:bookmarkEnd w:id="19"/>
          </w:p>
        </w:tc>
        <w:tc>
          <w:tcPr>
            <w:tcW w:w="818" w:type="dxa"/>
            <w:shd w:val="clear" w:color="auto" w:fill="F2F2F2" w:themeFill="background1" w:themeFillShade="F2"/>
          </w:tcPr>
          <w:p w14:paraId="565BCD7C" w14:textId="77777777" w:rsidR="00DA3F17" w:rsidRPr="00EC0846" w:rsidRDefault="00DA3F17" w:rsidP="00DA3F17">
            <w:pPr>
              <w:pStyle w:val="Listenabsatz"/>
              <w:spacing w:before="120" w:after="160" w:line="259" w:lineRule="auto"/>
              <w:ind w:left="66"/>
              <w:jc w:val="both"/>
              <w:rPr>
                <w:rFonts w:asciiTheme="minorHAnsi" w:hAnsiTheme="minorHAnsi" w:cstheme="minorHAnsi"/>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8720" behindDoc="0" locked="0" layoutInCell="1" allowOverlap="1" wp14:anchorId="373F5787" wp14:editId="140DB069">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9054AE" id="Rectangle 10" o:spid="_x0000_s1026" style="position:absolute;margin-left:5.15pt;margin-top:4.65pt;width:19.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shd w:val="clear" w:color="auto" w:fill="F2F2F2" w:themeFill="background1" w:themeFillShade="F2"/>
          </w:tcPr>
          <w:p w14:paraId="1AE6F4C7" w14:textId="77777777" w:rsidR="00DA3F17" w:rsidRPr="00EC0846" w:rsidRDefault="00DA3F17" w:rsidP="00DA3F17">
            <w:pPr>
              <w:pStyle w:val="Listenabsatz"/>
              <w:spacing w:before="120" w:after="160" w:line="259" w:lineRule="auto"/>
              <w:ind w:left="66"/>
              <w:jc w:val="both"/>
              <w:rPr>
                <w:rFonts w:asciiTheme="minorHAnsi" w:hAnsiTheme="minorHAnsi" w:cstheme="minorHAnsi"/>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9744" behindDoc="0" locked="0" layoutInCell="1" allowOverlap="1" wp14:anchorId="6C3561DE" wp14:editId="56F8648D">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97652" id="Rectangle 3" o:spid="_x0000_s1026" style="position:absolute;margin-left:1.25pt;margin-top:4.85pt;width:19.5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tr w:rsidR="00DA3F17" w:rsidRPr="00A76117" w14:paraId="3B6A4A11" w14:textId="77777777" w:rsidTr="00496742">
        <w:tc>
          <w:tcPr>
            <w:tcW w:w="7597" w:type="dxa"/>
            <w:shd w:val="clear" w:color="auto" w:fill="F2F2F2" w:themeFill="background1" w:themeFillShade="F2"/>
          </w:tcPr>
          <w:p w14:paraId="76FF5A4C" w14:textId="77777777" w:rsidR="00DA3F17" w:rsidRPr="00EC0846" w:rsidRDefault="00DA3F17" w:rsidP="00DA3F17">
            <w:pPr>
              <w:pStyle w:val="Listenabsatz"/>
              <w:numPr>
                <w:ilvl w:val="0"/>
                <w:numId w:val="1"/>
              </w:numPr>
              <w:spacing w:before="120" w:after="160" w:line="259" w:lineRule="auto"/>
              <w:ind w:left="426"/>
              <w:jc w:val="both"/>
              <w:rPr>
                <w:rFonts w:asciiTheme="minorHAnsi" w:hAnsiTheme="minorHAnsi" w:cstheme="minorHAnsi"/>
                <w:sz w:val="22"/>
                <w:lang w:val="de-DE"/>
              </w:rPr>
            </w:pPr>
            <w:r w:rsidRPr="00EC0846">
              <w:rPr>
                <w:rFonts w:asciiTheme="minorHAnsi" w:hAnsiTheme="minorHAnsi" w:cstheme="minorHAnsi"/>
                <w:sz w:val="22"/>
                <w:lang w:val="de-DE"/>
              </w:rPr>
              <w:t xml:space="preserve">Ich willige ein, dass die </w:t>
            </w:r>
            <w:proofErr w:type="spellStart"/>
            <w:r w:rsidRPr="00EC0846">
              <w:rPr>
                <w:rFonts w:asciiTheme="minorHAnsi" w:hAnsiTheme="minorHAnsi" w:cstheme="minorHAnsi"/>
                <w:sz w:val="22"/>
                <w:lang w:val="de-DE"/>
              </w:rPr>
              <w:t>pseudonymisierten</w:t>
            </w:r>
            <w:proofErr w:type="spellEnd"/>
            <w:r w:rsidRPr="00EC0846">
              <w:rPr>
                <w:rFonts w:asciiTheme="minorHAnsi" w:hAnsiTheme="minorHAnsi" w:cstheme="minorHAnsi"/>
                <w:sz w:val="22"/>
                <w:lang w:val="de-DE"/>
              </w:rPr>
              <w:t xml:space="preserve"> Daten meines Kindes im EBMT-Register an Stellen für Medizintechnik-Folgenabschätzungen (</w:t>
            </w:r>
            <w:proofErr w:type="spellStart"/>
            <w:r w:rsidRPr="00EC0846">
              <w:rPr>
                <w:rFonts w:asciiTheme="minorHAnsi" w:hAnsiTheme="minorHAnsi" w:cstheme="minorHAnsi"/>
                <w:sz w:val="22"/>
                <w:lang w:val="de-DE"/>
              </w:rPr>
              <w:t>Health</w:t>
            </w:r>
            <w:proofErr w:type="spellEnd"/>
            <w:r w:rsidRPr="00EC0846">
              <w:rPr>
                <w:rFonts w:asciiTheme="minorHAnsi" w:hAnsiTheme="minorHAnsi" w:cstheme="minorHAnsi"/>
                <w:sz w:val="22"/>
                <w:lang w:val="de-DE"/>
              </w:rPr>
              <w:t xml:space="preserve"> Technology Assessment bzw. HTA) und/oder an Krankenkassen weitergegeben werden. </w:t>
            </w:r>
          </w:p>
        </w:tc>
        <w:tc>
          <w:tcPr>
            <w:tcW w:w="818" w:type="dxa"/>
            <w:shd w:val="clear" w:color="auto" w:fill="F2F2F2" w:themeFill="background1" w:themeFillShade="F2"/>
          </w:tcPr>
          <w:p w14:paraId="3D37FDE9" w14:textId="77777777" w:rsidR="00DA3F17" w:rsidRPr="00EC0846" w:rsidRDefault="00DA3F17" w:rsidP="00DA3F17">
            <w:pPr>
              <w:pStyle w:val="Listenabsatz"/>
              <w:spacing w:before="120" w:after="160" w:line="259" w:lineRule="auto"/>
              <w:ind w:left="66"/>
              <w:jc w:val="both"/>
              <w:rPr>
                <w:rFonts w:asciiTheme="minorHAnsi" w:hAnsiTheme="minorHAnsi" w:cstheme="minorHAnsi"/>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5648" behindDoc="0" locked="0" layoutInCell="1" allowOverlap="1" wp14:anchorId="12366C70" wp14:editId="4CEAB7CA">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6E181" id="Rectangle 10" o:spid="_x0000_s1026" style="position:absolute;margin-left:4.4pt;margin-top:4.35pt;width:1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shd w:val="clear" w:color="auto" w:fill="F2F2F2" w:themeFill="background1" w:themeFillShade="F2"/>
          </w:tcPr>
          <w:p w14:paraId="2814A77E" w14:textId="77777777" w:rsidR="00DA3F17" w:rsidRPr="00EC0846" w:rsidRDefault="00DA3F17" w:rsidP="00DA3F17">
            <w:pPr>
              <w:pStyle w:val="Listenabsatz"/>
              <w:spacing w:before="120" w:after="160" w:line="259" w:lineRule="auto"/>
              <w:ind w:left="66"/>
              <w:jc w:val="both"/>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6672" behindDoc="0" locked="0" layoutInCell="1" allowOverlap="1" wp14:anchorId="63999593" wp14:editId="160C1666">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86636" id="Rectangle 3" o:spid="_x0000_s1026" style="position:absolute;margin-left:.5pt;margin-top:4.55pt;width:19.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DA3F17" w:rsidRPr="00A76117" w14:paraId="6E3AB849" w14:textId="77777777" w:rsidTr="00496742">
        <w:tc>
          <w:tcPr>
            <w:tcW w:w="7597" w:type="dxa"/>
            <w:shd w:val="clear" w:color="auto" w:fill="F2F2F2" w:themeFill="background1" w:themeFillShade="F2"/>
          </w:tcPr>
          <w:p w14:paraId="77A837FA" w14:textId="77777777" w:rsidR="00DA3F17" w:rsidRPr="00EC0846" w:rsidRDefault="00DA3F17" w:rsidP="00DA3F17">
            <w:pPr>
              <w:pStyle w:val="Listenabsatz"/>
              <w:numPr>
                <w:ilvl w:val="0"/>
                <w:numId w:val="1"/>
              </w:numPr>
              <w:spacing w:before="120" w:after="160" w:line="259" w:lineRule="auto"/>
              <w:ind w:left="426"/>
              <w:jc w:val="both"/>
              <w:rPr>
                <w:rFonts w:asciiTheme="minorHAnsi" w:hAnsiTheme="minorHAnsi" w:cstheme="minorHAnsi"/>
                <w:sz w:val="22"/>
                <w:lang w:val="de-DE"/>
              </w:rPr>
            </w:pPr>
            <w:r w:rsidRPr="00EC0846">
              <w:rPr>
                <w:rFonts w:asciiTheme="minorHAnsi" w:hAnsiTheme="minorHAnsi" w:cstheme="minorHAnsi"/>
                <w:sz w:val="22"/>
                <w:lang w:val="de-DE"/>
              </w:rPr>
              <w:t xml:space="preserve">Ich willige ein, dass die </w:t>
            </w:r>
            <w:proofErr w:type="spellStart"/>
            <w:r w:rsidRPr="00EC0846">
              <w:rPr>
                <w:rFonts w:asciiTheme="minorHAnsi" w:hAnsiTheme="minorHAnsi" w:cstheme="minorHAnsi"/>
                <w:sz w:val="22"/>
                <w:lang w:val="de-DE"/>
              </w:rPr>
              <w:t>pseudonymisierten</w:t>
            </w:r>
            <w:proofErr w:type="spellEnd"/>
            <w:r w:rsidRPr="00EC0846">
              <w:rPr>
                <w:rFonts w:asciiTheme="minorHAnsi" w:hAnsiTheme="minorHAnsi" w:cstheme="minorHAnsi"/>
                <w:sz w:val="22"/>
                <w:lang w:val="de-DE"/>
              </w:rPr>
              <w:t xml:space="preserve"> Daten meines Kindes im EBMT-Register an den Zulassungsinhaber der IEC-Therapie, die mein Kind erhält, übermittelt werden, um es dem Zulassungsinhaber zu ermöglichen, seinen Verpflichtungen gegenüber der EMA, nationalen Gesundheitsbehörden und HTA-Stellen/Krankenkassen nach der Zulassung nachzukommen, vorausgesetzt, die Privatsphäre meines Kindes wird angemessen geschützt oder es werden ausreichende vertragliche Schutzmaßnahmen vereinbart, sollten die </w:t>
            </w:r>
            <w:proofErr w:type="spellStart"/>
            <w:r w:rsidRPr="00EC0846">
              <w:rPr>
                <w:rFonts w:asciiTheme="minorHAnsi" w:hAnsiTheme="minorHAnsi" w:cstheme="minorHAnsi"/>
                <w:sz w:val="22"/>
                <w:lang w:val="de-DE"/>
              </w:rPr>
              <w:t>pseudonymisierten</w:t>
            </w:r>
            <w:proofErr w:type="spellEnd"/>
            <w:r w:rsidRPr="00EC0846">
              <w:rPr>
                <w:rFonts w:asciiTheme="minorHAnsi" w:hAnsiTheme="minorHAnsi" w:cstheme="minorHAnsi"/>
                <w:sz w:val="22"/>
                <w:lang w:val="de-DE"/>
              </w:rPr>
              <w:t xml:space="preserve"> Daten meines Kindes an Zulassungsinhaber außerhalb des Europäischen Wirtschaftsraums übermittelt werden. </w:t>
            </w:r>
          </w:p>
        </w:tc>
        <w:tc>
          <w:tcPr>
            <w:tcW w:w="818" w:type="dxa"/>
            <w:shd w:val="clear" w:color="auto" w:fill="F2F2F2" w:themeFill="background1" w:themeFillShade="F2"/>
          </w:tcPr>
          <w:p w14:paraId="0B786ECE" w14:textId="77777777" w:rsidR="00DA3F17" w:rsidRPr="00EC0846" w:rsidRDefault="00DA3F17" w:rsidP="00DA3F17">
            <w:pPr>
              <w:pStyle w:val="Listenabsatz"/>
              <w:spacing w:before="120" w:after="160" w:line="259" w:lineRule="auto"/>
              <w:ind w:left="66"/>
              <w:jc w:val="both"/>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80768" behindDoc="0" locked="0" layoutInCell="1" allowOverlap="1" wp14:anchorId="68C41368" wp14:editId="45295A24">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AD9EF" id="Rectangle 8" o:spid="_x0000_s1026" style="position:absolute;margin-left:4.4pt;margin-top:4.45pt;width:19.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shd w:val="clear" w:color="auto" w:fill="F2F2F2" w:themeFill="background1" w:themeFillShade="F2"/>
          </w:tcPr>
          <w:p w14:paraId="263F876A" w14:textId="77777777" w:rsidR="00DA3F17" w:rsidRPr="00EC0846" w:rsidRDefault="00DA3F17" w:rsidP="00DA3F17">
            <w:pPr>
              <w:pStyle w:val="Listenabsatz"/>
              <w:spacing w:before="120" w:after="160" w:line="259" w:lineRule="auto"/>
              <w:ind w:left="66"/>
              <w:jc w:val="both"/>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81792" behindDoc="0" locked="0" layoutInCell="1" allowOverlap="1" wp14:anchorId="5E73FD5B" wp14:editId="22CB6394">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C9009" id="Rectangle 3" o:spid="_x0000_s1026" style="position:absolute;margin-left:.5pt;margin-top:4.05pt;width:19.5pt;height: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DA3F17" w:rsidRPr="00A76117" w14:paraId="6E232E14" w14:textId="77777777" w:rsidTr="00496742">
        <w:tc>
          <w:tcPr>
            <w:tcW w:w="7597" w:type="dxa"/>
            <w:shd w:val="clear" w:color="auto" w:fill="F2F2F2" w:themeFill="background1" w:themeFillShade="F2"/>
          </w:tcPr>
          <w:p w14:paraId="5F431F5B" w14:textId="77777777" w:rsidR="00DA3F17" w:rsidRDefault="00DA3F17" w:rsidP="00DA3F17">
            <w:pPr>
              <w:pStyle w:val="Listenabsatz"/>
              <w:numPr>
                <w:ilvl w:val="0"/>
                <w:numId w:val="1"/>
              </w:numPr>
              <w:spacing w:before="120" w:after="160" w:line="259" w:lineRule="auto"/>
              <w:ind w:left="426"/>
              <w:jc w:val="both"/>
              <w:rPr>
                <w:rFonts w:asciiTheme="minorHAnsi" w:hAnsiTheme="minorHAnsi" w:cstheme="minorHAnsi"/>
                <w:sz w:val="22"/>
                <w:lang w:val="de-DE"/>
              </w:rPr>
            </w:pPr>
            <w:r w:rsidRPr="00EC0846">
              <w:rPr>
                <w:rFonts w:asciiTheme="minorHAnsi" w:hAnsiTheme="minorHAnsi" w:cstheme="minorHAnsi"/>
                <w:sz w:val="22"/>
                <w:lang w:val="de-DE"/>
              </w:rPr>
              <w:t>Ich erteile Monitoren und Auditoren der EBMT und Aufsichtsbehörden die Erlaubnis, die medizinischen Unterlagen meines Kindes gemäß den geltenden Gesetzen und unter gänzlicher Wahrung der Vertraulichkeit einzusehen.</w:t>
            </w:r>
          </w:p>
          <w:p w14:paraId="6B232745" w14:textId="77777777" w:rsidR="00F04225" w:rsidRDefault="00F04225" w:rsidP="00F04225">
            <w:pPr>
              <w:spacing w:before="120" w:after="160" w:line="259" w:lineRule="auto"/>
              <w:jc w:val="both"/>
              <w:rPr>
                <w:rFonts w:asciiTheme="minorHAnsi" w:hAnsiTheme="minorHAnsi" w:cstheme="minorHAnsi"/>
                <w:sz w:val="22"/>
                <w:lang w:val="de-DE"/>
              </w:rPr>
            </w:pPr>
          </w:p>
          <w:p w14:paraId="5DBCACFF" w14:textId="56E6B10D" w:rsidR="00496742" w:rsidRPr="00F04225" w:rsidRDefault="00496742" w:rsidP="00F04225">
            <w:pPr>
              <w:spacing w:before="120" w:after="160" w:line="259" w:lineRule="auto"/>
              <w:jc w:val="both"/>
              <w:rPr>
                <w:rFonts w:asciiTheme="minorHAnsi" w:hAnsiTheme="minorHAnsi" w:cstheme="minorHAnsi"/>
                <w:sz w:val="22"/>
                <w:lang w:val="de-DE"/>
              </w:rPr>
            </w:pPr>
          </w:p>
        </w:tc>
        <w:tc>
          <w:tcPr>
            <w:tcW w:w="818" w:type="dxa"/>
            <w:shd w:val="clear" w:color="auto" w:fill="F2F2F2" w:themeFill="background1" w:themeFillShade="F2"/>
          </w:tcPr>
          <w:p w14:paraId="2A45A2CE" w14:textId="77777777" w:rsidR="00DA3F17" w:rsidRPr="00EC0846" w:rsidRDefault="00DA3F17" w:rsidP="00DA3F17">
            <w:pPr>
              <w:pStyle w:val="Listenabsatz"/>
              <w:spacing w:before="120" w:after="160" w:line="259" w:lineRule="auto"/>
              <w:ind w:left="66"/>
              <w:jc w:val="both"/>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4624" behindDoc="0" locked="0" layoutInCell="1" allowOverlap="1" wp14:anchorId="6FB7DE3C" wp14:editId="7BD589D9">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041FF8" id="Rectangle 8" o:spid="_x0000_s1026" style="position:absolute;margin-left:4.4pt;margin-top:4.6pt;width:1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shd w:val="clear" w:color="auto" w:fill="F2F2F2" w:themeFill="background1" w:themeFillShade="F2"/>
          </w:tcPr>
          <w:p w14:paraId="4C838F74" w14:textId="77777777" w:rsidR="00DA3F17" w:rsidRPr="00EC0846" w:rsidRDefault="00DA3F17" w:rsidP="00DA3F17">
            <w:pPr>
              <w:pStyle w:val="Listenabsatz"/>
              <w:spacing w:before="120" w:after="160" w:line="259" w:lineRule="auto"/>
              <w:ind w:left="66"/>
              <w:jc w:val="both"/>
              <w:rPr>
                <w:rFonts w:asciiTheme="minorHAnsi" w:hAnsiTheme="minorHAnsi" w:cstheme="minorHAnsi"/>
                <w:noProof/>
                <w:sz w:val="22"/>
                <w:lang w:val="de-DE"/>
              </w:rPr>
            </w:pPr>
            <w:r w:rsidRPr="00EC0846">
              <w:rPr>
                <w:rFonts w:asciiTheme="minorHAnsi" w:hAnsiTheme="minorHAnsi" w:cstheme="minorHAnsi"/>
                <w:noProof/>
                <w:sz w:val="22"/>
                <w:lang w:val="de-DE" w:eastAsia="de-DE"/>
              </w:rPr>
              <mc:AlternateContent>
                <mc:Choice Requires="wps">
                  <w:drawing>
                    <wp:anchor distT="0" distB="0" distL="114300" distR="114300" simplePos="0" relativeHeight="251677696" behindDoc="0" locked="0" layoutInCell="1" allowOverlap="1" wp14:anchorId="4A1632F5" wp14:editId="50ADB4D9">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B40F35" id="Rectangle 3" o:spid="_x0000_s1026" style="position:absolute;margin-left:.5pt;margin-top:4.2pt;width:19.5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1B103BCB" w14:textId="77777777" w:rsidR="00496742" w:rsidRDefault="00CD75B1"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ind w:left="357" w:hanging="357"/>
        <w:jc w:val="both"/>
        <w:rPr>
          <w:rFonts w:asciiTheme="minorHAnsi" w:hAnsiTheme="minorHAnsi" w:cstheme="minorHAnsi"/>
          <w:bCs/>
          <w:sz w:val="22"/>
          <w:u w:val="single"/>
          <w:lang w:val="de-DE"/>
        </w:rPr>
      </w:pPr>
      <w:bookmarkStart w:id="20" w:name="_Hlk66282052"/>
      <w:r w:rsidRPr="00F04225">
        <w:rPr>
          <w:rFonts w:asciiTheme="minorHAnsi" w:hAnsiTheme="minorHAnsi" w:cstheme="minorHAnsi"/>
          <w:bCs/>
          <w:sz w:val="22"/>
          <w:u w:val="single"/>
          <w:lang w:val="de-DE"/>
        </w:rPr>
        <w:lastRenderedPageBreak/>
        <w:t>Datenschutzbeauftrag</w:t>
      </w:r>
      <w:r w:rsidR="00496742">
        <w:rPr>
          <w:rFonts w:asciiTheme="minorHAnsi" w:hAnsiTheme="minorHAnsi" w:cstheme="minorHAnsi"/>
          <w:bCs/>
          <w:sz w:val="22"/>
          <w:u w:val="single"/>
          <w:lang w:val="de-DE"/>
        </w:rPr>
        <w:t>t</w:t>
      </w:r>
      <w:r w:rsidRPr="00F04225">
        <w:rPr>
          <w:rFonts w:asciiTheme="minorHAnsi" w:hAnsiTheme="minorHAnsi" w:cstheme="minorHAnsi"/>
          <w:bCs/>
          <w:sz w:val="22"/>
          <w:u w:val="single"/>
          <w:lang w:val="de-DE"/>
        </w:rPr>
        <w:t xml:space="preserve">er der EBMT:  </w:t>
      </w:r>
    </w:p>
    <w:p w14:paraId="24D761F9" w14:textId="187D541B" w:rsidR="00CD75B1" w:rsidRPr="00F04225" w:rsidRDefault="00CD75B1"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Cs/>
          <w:sz w:val="22"/>
          <w:lang w:val="nl-NL"/>
        </w:rPr>
      </w:pPr>
      <w:r w:rsidRPr="00F04225">
        <w:rPr>
          <w:rFonts w:asciiTheme="minorHAnsi" w:hAnsiTheme="minorHAnsi" w:cstheme="minorHAnsi"/>
          <w:bCs/>
          <w:sz w:val="22"/>
          <w:lang w:val="nl-NL"/>
        </w:rPr>
        <w:t>E-Mail: data.protection @ebmt.org, Tel.: +34 93 453 8570</w:t>
      </w:r>
    </w:p>
    <w:p w14:paraId="381E3BA5" w14:textId="04D878BD" w:rsidR="00CD75B1" w:rsidRPr="00EC0846" w:rsidRDefault="00CD75B1"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b/>
          <w:sz w:val="22"/>
          <w:lang w:val="de-DE"/>
        </w:rPr>
      </w:pPr>
      <w:r w:rsidRPr="00EC0846">
        <w:rPr>
          <w:rFonts w:asciiTheme="minorHAnsi" w:hAnsiTheme="minorHAnsi" w:cstheme="minorHAnsi"/>
          <w:b/>
          <w:sz w:val="22"/>
          <w:u w:val="single"/>
          <w:lang w:val="de-DE"/>
        </w:rPr>
        <w:t>Datenschutzbeauftrag</w:t>
      </w:r>
      <w:r w:rsidR="00496742">
        <w:rPr>
          <w:rFonts w:asciiTheme="minorHAnsi" w:hAnsiTheme="minorHAnsi" w:cstheme="minorHAnsi"/>
          <w:b/>
          <w:sz w:val="22"/>
          <w:u w:val="single"/>
          <w:lang w:val="de-DE"/>
        </w:rPr>
        <w:t>t</w:t>
      </w:r>
      <w:r w:rsidRPr="00EC0846">
        <w:rPr>
          <w:rFonts w:asciiTheme="minorHAnsi" w:hAnsiTheme="minorHAnsi" w:cstheme="minorHAnsi"/>
          <w:b/>
          <w:sz w:val="22"/>
          <w:u w:val="single"/>
          <w:lang w:val="de-DE"/>
        </w:rPr>
        <w:t>er des Arztes/Zentrums (vom Zentrum auszufüllen):</w:t>
      </w:r>
      <w:r w:rsidRPr="00EC0846">
        <w:rPr>
          <w:rFonts w:asciiTheme="minorHAnsi" w:hAnsiTheme="minorHAnsi" w:cstheme="minorHAnsi"/>
          <w:b/>
          <w:sz w:val="22"/>
          <w:lang w:val="de-DE"/>
        </w:rPr>
        <w:t xml:space="preserve"> </w:t>
      </w:r>
    </w:p>
    <w:p w14:paraId="7AE2E7CE" w14:textId="541F8D37" w:rsidR="00CD75B1" w:rsidRDefault="00CD75B1"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sz w:val="22"/>
          <w:lang w:val="de-DE"/>
        </w:rPr>
      </w:pPr>
    </w:p>
    <w:p w14:paraId="0D17BC3F" w14:textId="2DE73F11" w:rsidR="00803B53" w:rsidRDefault="00803B53"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sz w:val="22"/>
          <w:lang w:val="de-DE"/>
        </w:rPr>
      </w:pPr>
    </w:p>
    <w:p w14:paraId="1B6B41C0" w14:textId="77777777" w:rsidR="00066F07" w:rsidRPr="00EC0846" w:rsidRDefault="00066F07" w:rsidP="00066F07">
      <w:pPr>
        <w:pBdr>
          <w:top w:val="single" w:sz="4" w:space="3" w:color="auto" w:shadow="1"/>
          <w:left w:val="single" w:sz="4" w:space="4" w:color="auto" w:shadow="1"/>
          <w:bottom w:val="single" w:sz="4" w:space="31" w:color="auto" w:shadow="1"/>
          <w:right w:val="single" w:sz="4" w:space="4" w:color="auto" w:shadow="1"/>
        </w:pBdr>
        <w:shd w:val="clear" w:color="auto" w:fill="F2F2F2" w:themeFill="background1" w:themeFillShade="F2"/>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Theme="minorHAnsi" w:hAnsiTheme="minorHAnsi" w:cstheme="minorHAnsi"/>
          <w:sz w:val="22"/>
          <w:lang w:val="de-DE"/>
        </w:rPr>
      </w:pPr>
    </w:p>
    <w:bookmarkEnd w:id="20"/>
    <w:p w14:paraId="6DE3B2E2" w14:textId="4D93A477" w:rsidR="00CD75B1" w:rsidRPr="00EC0846" w:rsidRDefault="00CD75B1" w:rsidP="00CD75B1">
      <w:pPr>
        <w:pStyle w:val="berschrift1"/>
        <w:spacing w:line="240" w:lineRule="auto"/>
        <w:jc w:val="center"/>
        <w:rPr>
          <w:rFonts w:ascii="Verdana" w:hAnsi="Verdana"/>
          <w:color w:val="auto"/>
          <w:sz w:val="22"/>
          <w:lang w:val="de-DE"/>
        </w:rPr>
      </w:pPr>
      <w:r w:rsidRPr="00EC0846">
        <w:rPr>
          <w:rFonts w:ascii="Verdana" w:hAnsi="Verdana"/>
          <w:color w:val="auto"/>
          <w:sz w:val="22"/>
          <w:lang w:val="de-DE"/>
        </w:rPr>
        <w:t xml:space="preserve">Ich willige freiwillig ein, </w:t>
      </w:r>
      <w:r w:rsidR="00AD4245" w:rsidRPr="00EC0846">
        <w:rPr>
          <w:rFonts w:ascii="Verdana" w:hAnsi="Verdana"/>
          <w:color w:val="auto"/>
          <w:sz w:val="22"/>
          <w:lang w:val="de-DE"/>
        </w:rPr>
        <w:t xml:space="preserve">dass mein Kind </w:t>
      </w:r>
      <w:r w:rsidRPr="00EC0846">
        <w:rPr>
          <w:rFonts w:ascii="Verdana" w:hAnsi="Verdana"/>
          <w:color w:val="auto"/>
          <w:sz w:val="22"/>
          <w:lang w:val="de-DE"/>
        </w:rPr>
        <w:t>a</w:t>
      </w:r>
      <w:r w:rsidR="00AD4245" w:rsidRPr="00EC0846">
        <w:rPr>
          <w:rFonts w:ascii="Verdana" w:hAnsi="Verdana"/>
          <w:color w:val="auto"/>
          <w:sz w:val="22"/>
          <w:lang w:val="de-DE"/>
        </w:rPr>
        <w:t>n</w:t>
      </w:r>
      <w:r w:rsidRPr="00EC0846">
        <w:rPr>
          <w:rFonts w:ascii="Verdana" w:hAnsi="Verdana"/>
          <w:color w:val="auto"/>
          <w:sz w:val="22"/>
          <w:lang w:val="de-DE"/>
        </w:rPr>
        <w:t xml:space="preserve"> dem oben genannten Register teil</w:t>
      </w:r>
      <w:r w:rsidR="00AD4245" w:rsidRPr="00EC0846">
        <w:rPr>
          <w:rFonts w:ascii="Verdana" w:hAnsi="Verdana"/>
          <w:color w:val="auto"/>
          <w:sz w:val="22"/>
          <w:lang w:val="de-DE"/>
        </w:rPr>
        <w:t>n</w:t>
      </w:r>
      <w:r w:rsidR="00803B53">
        <w:rPr>
          <w:rFonts w:ascii="Verdana" w:hAnsi="Verdana"/>
          <w:color w:val="auto"/>
          <w:sz w:val="22"/>
          <w:lang w:val="de-DE"/>
        </w:rPr>
        <w:t>immt</w:t>
      </w:r>
      <w:r w:rsidRPr="00EC0846">
        <w:rPr>
          <w:rFonts w:ascii="Verdana" w:hAnsi="Verdana"/>
          <w:color w:val="auto"/>
          <w:sz w:val="22"/>
          <w:lang w:val="de-DE"/>
        </w:rPr>
        <w:t>.</w:t>
      </w:r>
    </w:p>
    <w:p w14:paraId="53527B6A" w14:textId="77777777" w:rsidR="00CD75B1" w:rsidRPr="00EC0846" w:rsidRDefault="00CD75B1" w:rsidP="00CD75B1">
      <w:pPr>
        <w:rPr>
          <w:rFonts w:ascii="Verdana" w:hAnsi="Verdana"/>
          <w:lang w:val="de-DE"/>
        </w:rPr>
      </w:pPr>
    </w:p>
    <w:p w14:paraId="1E558054" w14:textId="77777777" w:rsidR="00CD75B1" w:rsidRPr="00EC0846" w:rsidRDefault="00CD75B1" w:rsidP="00CD75B1">
      <w:pPr>
        <w:pStyle w:val="Textkrper2"/>
        <w:rPr>
          <w:rFonts w:asciiTheme="minorHAnsi" w:hAnsiTheme="minorHAnsi" w:cstheme="minorHAnsi"/>
          <w:sz w:val="24"/>
          <w:szCs w:val="24"/>
        </w:rPr>
      </w:pPr>
    </w:p>
    <w:p w14:paraId="5128E2CB" w14:textId="2BF3472D" w:rsidR="00CD75B1" w:rsidRPr="00EC0846" w:rsidRDefault="00CD75B1" w:rsidP="00CD75B1">
      <w:pPr>
        <w:pStyle w:val="Textkrper2"/>
        <w:rPr>
          <w:rFonts w:asciiTheme="minorHAnsi" w:hAnsiTheme="minorHAnsi" w:cstheme="minorHAnsi"/>
          <w:sz w:val="22"/>
          <w:szCs w:val="22"/>
        </w:rPr>
      </w:pPr>
      <w:r w:rsidRPr="00EC0846">
        <w:rPr>
          <w:rFonts w:asciiTheme="minorHAnsi" w:hAnsiTheme="minorHAnsi" w:cstheme="minorHAnsi"/>
          <w:sz w:val="22"/>
          <w:szCs w:val="22"/>
        </w:rPr>
        <w:t xml:space="preserve">Ein Exemplar der Patienten-Information und -Einwilligung habe ich erhalten. Ein Exemplar verbleibt </w:t>
      </w:r>
      <w:r w:rsidR="00F04225">
        <w:rPr>
          <w:rFonts w:asciiTheme="minorHAnsi" w:hAnsiTheme="minorHAnsi" w:cstheme="minorHAnsi"/>
          <w:sz w:val="22"/>
          <w:szCs w:val="22"/>
        </w:rPr>
        <w:t>a</w:t>
      </w:r>
      <w:r w:rsidRPr="00EC0846">
        <w:rPr>
          <w:rFonts w:asciiTheme="minorHAnsi" w:hAnsiTheme="minorHAnsi" w:cstheme="minorHAnsi"/>
          <w:sz w:val="22"/>
          <w:szCs w:val="22"/>
        </w:rPr>
        <w:t>m Prüfzentrum.</w:t>
      </w:r>
    </w:p>
    <w:p w14:paraId="28915C24" w14:textId="77777777" w:rsidR="00CD75B1" w:rsidRPr="00EC0846" w:rsidRDefault="00CD75B1" w:rsidP="00CD75B1">
      <w:pPr>
        <w:pStyle w:val="Textkrper2"/>
        <w:rPr>
          <w:rFonts w:ascii="Verdana" w:hAnsi="Verdana"/>
        </w:rPr>
      </w:pPr>
    </w:p>
    <w:p w14:paraId="6B88951C" w14:textId="77777777" w:rsidR="00CD75B1" w:rsidRPr="00EC0846" w:rsidRDefault="00CD75B1" w:rsidP="00CD75B1">
      <w:pPr>
        <w:tabs>
          <w:tab w:val="right" w:pos="9026"/>
        </w:tabs>
        <w:suppressAutoHyphens/>
        <w:jc w:val="both"/>
        <w:outlineLvl w:val="0"/>
        <w:rPr>
          <w:rFonts w:asciiTheme="minorHAnsi" w:hAnsiTheme="minorHAnsi" w:cstheme="minorHAnsi"/>
          <w:sz w:val="22"/>
          <w:szCs w:val="20"/>
          <w:lang w:val="de-DE"/>
        </w:rPr>
      </w:pPr>
    </w:p>
    <w:p w14:paraId="71CD50AD" w14:textId="4D16FC32" w:rsidR="00CD75B1" w:rsidRPr="00EC0846" w:rsidRDefault="00EC0846" w:rsidP="00AE1938">
      <w:pPr>
        <w:tabs>
          <w:tab w:val="right" w:pos="9026"/>
        </w:tabs>
        <w:suppressAutoHyphens/>
        <w:spacing w:after="0"/>
        <w:jc w:val="both"/>
        <w:outlineLvl w:val="0"/>
        <w:rPr>
          <w:rFonts w:asciiTheme="minorHAnsi" w:hAnsiTheme="minorHAnsi" w:cstheme="minorHAnsi"/>
          <w:sz w:val="22"/>
          <w:szCs w:val="20"/>
          <w:lang w:val="de-DE"/>
        </w:rPr>
      </w:pPr>
      <w:r>
        <w:rPr>
          <w:rFonts w:asciiTheme="minorHAnsi" w:hAnsiTheme="minorHAnsi" w:cstheme="minorHAnsi"/>
          <w:sz w:val="22"/>
          <w:szCs w:val="20"/>
          <w:lang w:val="de-DE"/>
        </w:rPr>
        <w:t>____________________________________________</w:t>
      </w:r>
    </w:p>
    <w:p w14:paraId="6C9CE046" w14:textId="77777777" w:rsidR="00CD75B1" w:rsidRPr="00F04225" w:rsidRDefault="00CD75B1" w:rsidP="00AE1938">
      <w:pPr>
        <w:suppressAutoHyphens/>
        <w:spacing w:after="0"/>
        <w:jc w:val="both"/>
        <w:outlineLvl w:val="0"/>
        <w:rPr>
          <w:rFonts w:asciiTheme="minorHAnsi" w:hAnsiTheme="minorHAnsi" w:cstheme="minorHAnsi"/>
          <w:b/>
          <w:bCs/>
          <w:sz w:val="22"/>
          <w:szCs w:val="32"/>
          <w:lang w:val="de-DE"/>
        </w:rPr>
      </w:pPr>
      <w:r w:rsidRPr="00947230">
        <w:rPr>
          <w:rFonts w:asciiTheme="minorHAnsi" w:hAnsiTheme="minorHAnsi" w:cstheme="minorHAnsi"/>
          <w:spacing w:val="-2"/>
          <w:sz w:val="22"/>
          <w:szCs w:val="32"/>
          <w:lang w:val="de-DE"/>
        </w:rPr>
        <w:t>Name des</w:t>
      </w:r>
      <w:r w:rsidRPr="00F04225">
        <w:rPr>
          <w:rFonts w:asciiTheme="minorHAnsi" w:hAnsiTheme="minorHAnsi" w:cstheme="minorHAnsi"/>
          <w:b/>
          <w:bCs/>
          <w:spacing w:val="-2"/>
          <w:sz w:val="22"/>
          <w:szCs w:val="32"/>
          <w:lang w:val="de-DE"/>
        </w:rPr>
        <w:t xml:space="preserve"> Patienten </w:t>
      </w:r>
      <w:r w:rsidRPr="00947230">
        <w:rPr>
          <w:rFonts w:asciiTheme="minorHAnsi" w:hAnsiTheme="minorHAnsi" w:cstheme="minorHAnsi"/>
          <w:spacing w:val="-2"/>
          <w:sz w:val="22"/>
          <w:szCs w:val="32"/>
          <w:lang w:val="de-DE"/>
        </w:rPr>
        <w:t>in Druckbuchstaben</w:t>
      </w:r>
    </w:p>
    <w:p w14:paraId="5954DF21" w14:textId="77777777" w:rsidR="00937109" w:rsidRPr="00EC0846" w:rsidRDefault="00937109" w:rsidP="00937109">
      <w:pPr>
        <w:spacing w:after="0" w:line="240" w:lineRule="auto"/>
        <w:rPr>
          <w:rFonts w:asciiTheme="minorHAnsi" w:hAnsiTheme="minorHAnsi" w:cstheme="minorHAnsi"/>
          <w:sz w:val="22"/>
          <w:lang w:val="de-DE"/>
        </w:rPr>
      </w:pPr>
    </w:p>
    <w:p w14:paraId="56BECDB6" w14:textId="2518B54B" w:rsidR="00937109" w:rsidRDefault="00937109" w:rsidP="00937109">
      <w:pPr>
        <w:spacing w:before="120" w:after="0" w:line="259" w:lineRule="auto"/>
        <w:jc w:val="both"/>
        <w:rPr>
          <w:rFonts w:asciiTheme="minorHAnsi" w:hAnsiTheme="minorHAnsi" w:cstheme="minorHAnsi"/>
          <w:sz w:val="22"/>
          <w:lang w:val="de-DE"/>
        </w:rPr>
      </w:pPr>
    </w:p>
    <w:p w14:paraId="3FEFC6F7" w14:textId="77777777" w:rsidR="00F04225" w:rsidRPr="00EC0846" w:rsidRDefault="00F04225" w:rsidP="00937109">
      <w:pPr>
        <w:spacing w:before="120" w:after="0" w:line="259" w:lineRule="auto"/>
        <w:jc w:val="both"/>
        <w:rPr>
          <w:rFonts w:asciiTheme="minorHAnsi" w:hAnsiTheme="minorHAnsi" w:cstheme="minorHAnsi"/>
          <w:sz w:val="22"/>
          <w:lang w:val="de-DE"/>
        </w:rPr>
      </w:pPr>
    </w:p>
    <w:p w14:paraId="70E69189" w14:textId="77777777" w:rsidR="00937109" w:rsidRPr="00EC0846" w:rsidRDefault="00937109" w:rsidP="00937109">
      <w:pPr>
        <w:spacing w:before="120" w:after="160" w:line="259" w:lineRule="auto"/>
        <w:jc w:val="both"/>
        <w:rPr>
          <w:rFonts w:asciiTheme="minorHAnsi" w:hAnsiTheme="minorHAnsi" w:cstheme="minorHAnsi"/>
          <w:sz w:val="22"/>
          <w:lang w:val="de-DE"/>
        </w:rPr>
      </w:pPr>
      <w:r w:rsidRPr="00F04225">
        <w:rPr>
          <w:rFonts w:asciiTheme="minorHAnsi" w:hAnsiTheme="minorHAnsi" w:cstheme="minorHAnsi"/>
          <w:b/>
          <w:bCs/>
          <w:sz w:val="22"/>
          <w:lang w:val="de-DE"/>
        </w:rPr>
        <w:t>Name des Elternteils (1)</w:t>
      </w:r>
      <w:r w:rsidRPr="00EC0846">
        <w:rPr>
          <w:rFonts w:asciiTheme="minorHAnsi" w:hAnsiTheme="minorHAnsi" w:cstheme="minorHAnsi"/>
          <w:sz w:val="22"/>
          <w:lang w:val="de-DE"/>
        </w:rPr>
        <w:t xml:space="preserve"> oder Erziehungsberechtigten: ______________________________________</w:t>
      </w:r>
    </w:p>
    <w:p w14:paraId="799C7C2E" w14:textId="77777777" w:rsidR="00CD75B1" w:rsidRPr="00EC0846" w:rsidRDefault="00CD75B1" w:rsidP="00AE1938">
      <w:pPr>
        <w:pStyle w:val="Textkrper"/>
        <w:jc w:val="center"/>
        <w:rPr>
          <w:rFonts w:ascii="Verdana" w:hAnsi="Verdana"/>
          <w:sz w:val="20"/>
          <w:lang w:val="nl-NL"/>
        </w:rPr>
      </w:pPr>
    </w:p>
    <w:p w14:paraId="0354E23B" w14:textId="43F8FAE0" w:rsidR="00937109" w:rsidRPr="00EC0846" w:rsidRDefault="00EC0846" w:rsidP="00AE1938">
      <w:pPr>
        <w:tabs>
          <w:tab w:val="left" w:pos="3119"/>
          <w:tab w:val="right" w:pos="9026"/>
        </w:tabs>
        <w:suppressAutoHyphens/>
        <w:spacing w:after="0" w:line="240" w:lineRule="auto"/>
        <w:jc w:val="both"/>
        <w:outlineLvl w:val="0"/>
        <w:rPr>
          <w:rFonts w:asciiTheme="minorHAnsi" w:hAnsiTheme="minorHAnsi" w:cstheme="minorHAnsi"/>
          <w:sz w:val="22"/>
          <w:szCs w:val="20"/>
          <w:lang w:val="de-DE"/>
        </w:rPr>
      </w:pPr>
      <w:r w:rsidRPr="00EC0846">
        <w:rPr>
          <w:rFonts w:asciiTheme="minorHAnsi" w:hAnsiTheme="minorHAnsi" w:cstheme="minorHAnsi"/>
          <w:sz w:val="22"/>
          <w:szCs w:val="20"/>
          <w:lang w:val="de-DE"/>
        </w:rPr>
        <w:t>_____________________</w:t>
      </w:r>
      <w:r w:rsidRPr="00EC0846">
        <w:rPr>
          <w:rFonts w:asciiTheme="minorHAnsi" w:hAnsiTheme="minorHAnsi" w:cstheme="minorHAnsi"/>
          <w:sz w:val="22"/>
          <w:szCs w:val="20"/>
          <w:lang w:val="de-DE"/>
        </w:rPr>
        <w:tab/>
        <w:t xml:space="preserve">        _____________________________________________</w:t>
      </w:r>
      <w:r>
        <w:rPr>
          <w:rFonts w:asciiTheme="minorHAnsi" w:hAnsiTheme="minorHAnsi" w:cstheme="minorHAnsi"/>
          <w:sz w:val="22"/>
          <w:szCs w:val="20"/>
          <w:lang w:val="de-DE"/>
        </w:rPr>
        <w:t>_____</w:t>
      </w:r>
    </w:p>
    <w:p w14:paraId="6A77AC1A" w14:textId="2D53DB30" w:rsidR="00937109" w:rsidRPr="00EC0846" w:rsidRDefault="00CD75B1" w:rsidP="00AE1938">
      <w:pPr>
        <w:spacing w:before="120" w:after="0" w:line="240" w:lineRule="auto"/>
        <w:jc w:val="both"/>
        <w:rPr>
          <w:rFonts w:asciiTheme="minorHAnsi" w:hAnsiTheme="minorHAnsi" w:cstheme="minorHAnsi"/>
          <w:sz w:val="22"/>
          <w:lang w:val="de-DE"/>
        </w:rPr>
      </w:pPr>
      <w:r w:rsidRPr="00EC0846">
        <w:rPr>
          <w:rFonts w:asciiTheme="minorHAnsi" w:hAnsiTheme="minorHAnsi" w:cstheme="minorHAnsi"/>
          <w:sz w:val="22"/>
          <w:lang w:val="de-DE"/>
        </w:rPr>
        <w:t>Ort/Datum</w:t>
      </w:r>
      <w:r w:rsidRPr="00EC0846">
        <w:rPr>
          <w:rFonts w:asciiTheme="minorHAnsi" w:hAnsiTheme="minorHAnsi" w:cstheme="minorHAnsi"/>
          <w:sz w:val="22"/>
          <w:lang w:val="de-DE"/>
        </w:rPr>
        <w:tab/>
      </w:r>
      <w:r w:rsidRPr="00EC0846">
        <w:rPr>
          <w:rFonts w:asciiTheme="minorHAnsi" w:hAnsiTheme="minorHAnsi" w:cstheme="minorHAnsi"/>
          <w:sz w:val="22"/>
          <w:lang w:val="de-DE"/>
        </w:rPr>
        <w:tab/>
      </w:r>
      <w:r w:rsidRPr="00EC0846">
        <w:rPr>
          <w:rFonts w:asciiTheme="minorHAnsi" w:hAnsiTheme="minorHAnsi" w:cstheme="minorHAnsi"/>
          <w:sz w:val="22"/>
          <w:lang w:val="de-DE"/>
        </w:rPr>
        <w:tab/>
      </w:r>
      <w:r w:rsidRPr="00EC0846">
        <w:rPr>
          <w:rFonts w:asciiTheme="minorHAnsi" w:hAnsiTheme="minorHAnsi" w:cstheme="minorHAnsi"/>
          <w:sz w:val="22"/>
          <w:lang w:val="de-DE"/>
        </w:rPr>
        <w:tab/>
      </w:r>
      <w:r w:rsidR="00937109" w:rsidRPr="00F04225">
        <w:rPr>
          <w:rFonts w:asciiTheme="minorHAnsi" w:hAnsiTheme="minorHAnsi" w:cstheme="minorHAnsi"/>
          <w:b/>
          <w:bCs/>
          <w:sz w:val="22"/>
          <w:lang w:val="de-DE"/>
        </w:rPr>
        <w:t>Unterschrift</w:t>
      </w:r>
      <w:r w:rsidRPr="00F04225">
        <w:rPr>
          <w:rFonts w:asciiTheme="minorHAnsi" w:hAnsiTheme="minorHAnsi" w:cstheme="minorHAnsi"/>
          <w:b/>
          <w:bCs/>
          <w:sz w:val="22"/>
          <w:lang w:val="de-DE"/>
        </w:rPr>
        <w:t xml:space="preserve"> des</w:t>
      </w:r>
      <w:r w:rsidRPr="00EC0846">
        <w:rPr>
          <w:rFonts w:asciiTheme="minorHAnsi" w:hAnsiTheme="minorHAnsi" w:cstheme="minorHAnsi"/>
          <w:sz w:val="22"/>
          <w:lang w:val="de-DE"/>
        </w:rPr>
        <w:t xml:space="preserve"> </w:t>
      </w:r>
      <w:r w:rsidRPr="00F04225">
        <w:rPr>
          <w:rFonts w:asciiTheme="minorHAnsi" w:hAnsiTheme="minorHAnsi" w:cstheme="minorHAnsi"/>
          <w:b/>
          <w:bCs/>
          <w:sz w:val="22"/>
          <w:lang w:val="de-DE"/>
        </w:rPr>
        <w:t>Elternteils (1)</w:t>
      </w:r>
      <w:r w:rsidRPr="00EC0846">
        <w:rPr>
          <w:rFonts w:asciiTheme="minorHAnsi" w:hAnsiTheme="minorHAnsi" w:cstheme="minorHAnsi"/>
          <w:sz w:val="22"/>
          <w:lang w:val="de-DE"/>
        </w:rPr>
        <w:t xml:space="preserve"> oder Erziehungsberechtigten</w:t>
      </w:r>
    </w:p>
    <w:p w14:paraId="0C1243E8" w14:textId="376240F0" w:rsidR="00937109" w:rsidRDefault="00937109" w:rsidP="00937109">
      <w:pPr>
        <w:spacing w:before="120" w:after="0" w:line="259" w:lineRule="auto"/>
        <w:jc w:val="both"/>
        <w:rPr>
          <w:rFonts w:asciiTheme="minorHAnsi" w:hAnsiTheme="minorHAnsi" w:cstheme="minorHAnsi"/>
          <w:sz w:val="22"/>
          <w:lang w:val="de-DE"/>
        </w:rPr>
      </w:pPr>
    </w:p>
    <w:p w14:paraId="4F620FC1" w14:textId="00032D6B" w:rsidR="00F04225" w:rsidRDefault="00F04225" w:rsidP="00937109">
      <w:pPr>
        <w:spacing w:before="120" w:after="0" w:line="259" w:lineRule="auto"/>
        <w:jc w:val="both"/>
        <w:rPr>
          <w:rFonts w:asciiTheme="minorHAnsi" w:hAnsiTheme="minorHAnsi" w:cstheme="minorHAnsi"/>
          <w:sz w:val="22"/>
          <w:lang w:val="de-DE"/>
        </w:rPr>
      </w:pPr>
    </w:p>
    <w:p w14:paraId="14F20E3B" w14:textId="77777777" w:rsidR="00F04225" w:rsidRPr="00EC0846" w:rsidRDefault="00F04225" w:rsidP="00937109">
      <w:pPr>
        <w:spacing w:before="120" w:after="0" w:line="259" w:lineRule="auto"/>
        <w:jc w:val="both"/>
        <w:rPr>
          <w:rFonts w:asciiTheme="minorHAnsi" w:hAnsiTheme="minorHAnsi" w:cstheme="minorHAnsi"/>
          <w:sz w:val="22"/>
          <w:lang w:val="de-DE"/>
        </w:rPr>
      </w:pPr>
    </w:p>
    <w:p w14:paraId="33C3D953" w14:textId="77777777" w:rsidR="00937109" w:rsidRPr="00EC0846" w:rsidRDefault="00937109" w:rsidP="00937109">
      <w:pPr>
        <w:spacing w:before="120" w:after="160" w:line="259" w:lineRule="auto"/>
        <w:jc w:val="both"/>
        <w:rPr>
          <w:rFonts w:asciiTheme="minorHAnsi" w:hAnsiTheme="minorHAnsi" w:cstheme="minorHAnsi"/>
          <w:sz w:val="22"/>
          <w:lang w:val="de-DE"/>
        </w:rPr>
      </w:pPr>
      <w:r w:rsidRPr="00F04225">
        <w:rPr>
          <w:rFonts w:asciiTheme="minorHAnsi" w:hAnsiTheme="minorHAnsi" w:cstheme="minorHAnsi"/>
          <w:b/>
          <w:bCs/>
          <w:sz w:val="22"/>
          <w:lang w:val="de-DE"/>
        </w:rPr>
        <w:t>Name des Elternteils (2)</w:t>
      </w:r>
      <w:r w:rsidRPr="00EC0846">
        <w:rPr>
          <w:rFonts w:asciiTheme="minorHAnsi" w:hAnsiTheme="minorHAnsi" w:cstheme="minorHAnsi"/>
          <w:sz w:val="22"/>
          <w:lang w:val="de-DE"/>
        </w:rPr>
        <w:t xml:space="preserve"> oder Erziehungsberechtigten: ______________________________________</w:t>
      </w:r>
    </w:p>
    <w:p w14:paraId="53BD6FC7" w14:textId="77777777" w:rsidR="00CD75B1" w:rsidRPr="00EC0846" w:rsidRDefault="00CD75B1" w:rsidP="00AE1938">
      <w:pPr>
        <w:pStyle w:val="Textkrper"/>
        <w:rPr>
          <w:rFonts w:ascii="Verdana" w:hAnsi="Verdana"/>
          <w:sz w:val="20"/>
          <w:lang w:val="nl-NL"/>
        </w:rPr>
      </w:pPr>
    </w:p>
    <w:p w14:paraId="0D4A47D6" w14:textId="5BC36F2B" w:rsidR="00EC0846" w:rsidRPr="00EC0846" w:rsidRDefault="00EC0846" w:rsidP="00EC0846">
      <w:pPr>
        <w:tabs>
          <w:tab w:val="left" w:pos="3119"/>
          <w:tab w:val="right" w:pos="9026"/>
        </w:tabs>
        <w:suppressAutoHyphens/>
        <w:jc w:val="both"/>
        <w:outlineLvl w:val="0"/>
        <w:rPr>
          <w:rFonts w:asciiTheme="minorHAnsi" w:hAnsiTheme="minorHAnsi" w:cstheme="minorHAnsi"/>
          <w:sz w:val="22"/>
          <w:szCs w:val="20"/>
          <w:lang w:val="de-DE"/>
        </w:rPr>
      </w:pPr>
      <w:r w:rsidRPr="00EC0846">
        <w:rPr>
          <w:rFonts w:asciiTheme="minorHAnsi" w:hAnsiTheme="minorHAnsi" w:cstheme="minorHAnsi"/>
          <w:sz w:val="22"/>
          <w:szCs w:val="20"/>
          <w:lang w:val="de-DE"/>
        </w:rPr>
        <w:t>_______________</w:t>
      </w:r>
      <w:r>
        <w:rPr>
          <w:rFonts w:asciiTheme="minorHAnsi" w:hAnsiTheme="minorHAnsi" w:cstheme="minorHAnsi"/>
          <w:sz w:val="22"/>
          <w:szCs w:val="20"/>
          <w:lang w:val="de-DE"/>
        </w:rPr>
        <w:t>_____</w:t>
      </w:r>
      <w:r>
        <w:rPr>
          <w:rFonts w:asciiTheme="minorHAnsi" w:hAnsiTheme="minorHAnsi" w:cstheme="minorHAnsi"/>
          <w:sz w:val="22"/>
          <w:szCs w:val="20"/>
          <w:lang w:val="de-DE"/>
        </w:rPr>
        <w:tab/>
        <w:t xml:space="preserve">      </w:t>
      </w:r>
      <w:r w:rsidRPr="00EC0846">
        <w:rPr>
          <w:rFonts w:asciiTheme="minorHAnsi" w:hAnsiTheme="minorHAnsi" w:cstheme="minorHAnsi"/>
          <w:sz w:val="22"/>
          <w:szCs w:val="20"/>
          <w:lang w:val="de-DE"/>
        </w:rPr>
        <w:t>___________________________________</w:t>
      </w:r>
      <w:r>
        <w:rPr>
          <w:rFonts w:asciiTheme="minorHAnsi" w:hAnsiTheme="minorHAnsi" w:cstheme="minorHAnsi"/>
          <w:sz w:val="22"/>
          <w:szCs w:val="20"/>
          <w:lang w:val="de-DE"/>
        </w:rPr>
        <w:t>_______________</w:t>
      </w:r>
    </w:p>
    <w:p w14:paraId="6944B185" w14:textId="738CAA5F" w:rsidR="00AE1938" w:rsidRPr="00EC0846" w:rsidRDefault="00CD75B1" w:rsidP="00AE1938">
      <w:pPr>
        <w:tabs>
          <w:tab w:val="left" w:pos="3119"/>
          <w:tab w:val="right" w:pos="9026"/>
        </w:tabs>
        <w:suppressAutoHyphens/>
        <w:jc w:val="both"/>
        <w:outlineLvl w:val="0"/>
        <w:rPr>
          <w:rFonts w:asciiTheme="minorHAnsi" w:hAnsiTheme="minorHAnsi" w:cstheme="minorHAnsi"/>
          <w:sz w:val="22"/>
          <w:lang w:val="de-DE"/>
        </w:rPr>
      </w:pPr>
      <w:r w:rsidRPr="00EC0846">
        <w:rPr>
          <w:rFonts w:asciiTheme="minorHAnsi" w:hAnsiTheme="minorHAnsi" w:cstheme="minorHAnsi"/>
          <w:sz w:val="22"/>
          <w:lang w:val="de-DE"/>
        </w:rPr>
        <w:t>Ort/Datum</w:t>
      </w:r>
      <w:r w:rsidRPr="00EC0846">
        <w:rPr>
          <w:rFonts w:asciiTheme="minorHAnsi" w:hAnsiTheme="minorHAnsi" w:cstheme="minorHAnsi"/>
          <w:sz w:val="22"/>
          <w:lang w:val="de-DE"/>
        </w:rPr>
        <w:tab/>
      </w:r>
      <w:r w:rsidR="00EC0846" w:rsidRPr="00F04225">
        <w:rPr>
          <w:rFonts w:asciiTheme="minorHAnsi" w:hAnsiTheme="minorHAnsi" w:cstheme="minorHAnsi"/>
          <w:b/>
          <w:bCs/>
          <w:sz w:val="22"/>
          <w:lang w:val="de-DE"/>
        </w:rPr>
        <w:t xml:space="preserve">      </w:t>
      </w:r>
      <w:r w:rsidRPr="00F04225">
        <w:rPr>
          <w:rFonts w:asciiTheme="minorHAnsi" w:hAnsiTheme="minorHAnsi" w:cstheme="minorHAnsi"/>
          <w:b/>
          <w:bCs/>
          <w:sz w:val="22"/>
          <w:lang w:val="de-DE"/>
        </w:rPr>
        <w:t>Unterschrift des Elternteils (2)</w:t>
      </w:r>
      <w:r w:rsidRPr="00EC0846">
        <w:rPr>
          <w:rFonts w:asciiTheme="minorHAnsi" w:hAnsiTheme="minorHAnsi" w:cstheme="minorHAnsi"/>
          <w:sz w:val="22"/>
          <w:lang w:val="de-DE"/>
        </w:rPr>
        <w:t xml:space="preserve"> oder Erziehungsberechtigten</w:t>
      </w:r>
    </w:p>
    <w:p w14:paraId="212AF012" w14:textId="2EFE5075" w:rsidR="00F04225" w:rsidRDefault="00F04225">
      <w:pPr>
        <w:spacing w:after="160" w:line="259" w:lineRule="auto"/>
        <w:rPr>
          <w:rFonts w:ascii="Verdana" w:eastAsia="Malgun Gothic" w:hAnsi="Verdana"/>
          <w:b/>
          <w:bCs/>
          <w:sz w:val="22"/>
          <w:szCs w:val="28"/>
          <w:lang w:val="de-DE"/>
        </w:rPr>
      </w:pPr>
      <w:r>
        <w:rPr>
          <w:rFonts w:ascii="Verdana" w:hAnsi="Verdana"/>
          <w:sz w:val="22"/>
          <w:lang w:val="de-DE"/>
        </w:rPr>
        <w:br w:type="page"/>
      </w:r>
    </w:p>
    <w:p w14:paraId="5DB1EE37" w14:textId="54407A4B" w:rsidR="00CD75B1" w:rsidRPr="00EC0846" w:rsidRDefault="00CD75B1" w:rsidP="00CD75B1">
      <w:pPr>
        <w:pStyle w:val="berschrift1"/>
        <w:spacing w:line="240" w:lineRule="auto"/>
        <w:jc w:val="both"/>
        <w:rPr>
          <w:rFonts w:asciiTheme="minorHAnsi" w:hAnsiTheme="minorHAnsi" w:cstheme="minorHAnsi"/>
          <w:color w:val="auto"/>
          <w:sz w:val="28"/>
          <w:szCs w:val="36"/>
          <w:lang w:val="de-DE"/>
        </w:rPr>
      </w:pPr>
      <w:r w:rsidRPr="00EC0846">
        <w:rPr>
          <w:rFonts w:asciiTheme="minorHAnsi" w:hAnsiTheme="minorHAnsi" w:cstheme="minorHAnsi"/>
          <w:color w:val="auto"/>
          <w:sz w:val="28"/>
          <w:szCs w:val="36"/>
          <w:lang w:val="de-DE"/>
        </w:rPr>
        <w:lastRenderedPageBreak/>
        <w:t>Ich habe das Aufklärungsgespräch geführt und die Einwilligung de</w:t>
      </w:r>
      <w:r w:rsidR="00947230">
        <w:rPr>
          <w:rFonts w:asciiTheme="minorHAnsi" w:hAnsiTheme="minorHAnsi" w:cstheme="minorHAnsi"/>
          <w:color w:val="auto"/>
          <w:sz w:val="28"/>
          <w:szCs w:val="36"/>
          <w:lang w:val="de-DE"/>
        </w:rPr>
        <w:t>r</w:t>
      </w:r>
      <w:r w:rsidR="00B763D2" w:rsidRPr="00EC0846">
        <w:rPr>
          <w:rFonts w:asciiTheme="minorHAnsi" w:hAnsiTheme="minorHAnsi" w:cstheme="minorHAnsi"/>
          <w:color w:val="auto"/>
          <w:sz w:val="28"/>
          <w:szCs w:val="36"/>
          <w:lang w:val="de-DE"/>
        </w:rPr>
        <w:t xml:space="preserve"> Eltern/Erziehun</w:t>
      </w:r>
      <w:r w:rsidR="00F04225">
        <w:rPr>
          <w:rFonts w:asciiTheme="minorHAnsi" w:hAnsiTheme="minorHAnsi" w:cstheme="minorHAnsi"/>
          <w:color w:val="auto"/>
          <w:sz w:val="28"/>
          <w:szCs w:val="36"/>
          <w:lang w:val="de-DE"/>
        </w:rPr>
        <w:t>g</w:t>
      </w:r>
      <w:r w:rsidR="00B763D2" w:rsidRPr="00EC0846">
        <w:rPr>
          <w:rFonts w:asciiTheme="minorHAnsi" w:hAnsiTheme="minorHAnsi" w:cstheme="minorHAnsi"/>
          <w:color w:val="auto"/>
          <w:sz w:val="28"/>
          <w:szCs w:val="36"/>
          <w:lang w:val="de-DE"/>
        </w:rPr>
        <w:t>sberechtigten</w:t>
      </w:r>
      <w:r w:rsidRPr="00EC0846">
        <w:rPr>
          <w:rFonts w:asciiTheme="minorHAnsi" w:hAnsiTheme="minorHAnsi" w:cstheme="minorHAnsi"/>
          <w:color w:val="auto"/>
          <w:sz w:val="28"/>
          <w:szCs w:val="36"/>
          <w:lang w:val="de-DE"/>
        </w:rPr>
        <w:t xml:space="preserve"> eingeholt.</w:t>
      </w:r>
    </w:p>
    <w:p w14:paraId="0E0C93BE" w14:textId="4F2121E6" w:rsidR="00CD75B1" w:rsidRDefault="00CD75B1" w:rsidP="00CD75B1">
      <w:pPr>
        <w:tabs>
          <w:tab w:val="right" w:pos="9026"/>
        </w:tabs>
        <w:suppressAutoHyphens/>
        <w:jc w:val="both"/>
        <w:outlineLvl w:val="0"/>
        <w:rPr>
          <w:rFonts w:ascii="Verdana" w:hAnsi="Verdana"/>
          <w:lang w:val="de-DE"/>
        </w:rPr>
      </w:pPr>
    </w:p>
    <w:p w14:paraId="451E4926" w14:textId="77777777" w:rsidR="00F04225" w:rsidRPr="00EC0846" w:rsidRDefault="00F04225" w:rsidP="00CD75B1">
      <w:pPr>
        <w:tabs>
          <w:tab w:val="right" w:pos="9026"/>
        </w:tabs>
        <w:suppressAutoHyphens/>
        <w:jc w:val="both"/>
        <w:outlineLvl w:val="0"/>
        <w:rPr>
          <w:rFonts w:ascii="Verdana" w:hAnsi="Verdana"/>
          <w:lang w:val="de-DE"/>
        </w:rPr>
      </w:pPr>
    </w:p>
    <w:p w14:paraId="138C98BF" w14:textId="4B5EC24E" w:rsidR="00CD75B1" w:rsidRPr="00EC0846" w:rsidRDefault="00EC0846" w:rsidP="00AE1938">
      <w:pPr>
        <w:tabs>
          <w:tab w:val="right" w:pos="9026"/>
        </w:tabs>
        <w:suppressAutoHyphens/>
        <w:spacing w:after="0" w:line="240" w:lineRule="auto"/>
        <w:jc w:val="both"/>
        <w:outlineLvl w:val="0"/>
        <w:rPr>
          <w:rFonts w:asciiTheme="minorHAnsi" w:hAnsiTheme="minorHAnsi" w:cstheme="minorHAnsi"/>
          <w:sz w:val="22"/>
          <w:lang w:val="de-DE"/>
        </w:rPr>
      </w:pPr>
      <w:r w:rsidRPr="00EC0846">
        <w:rPr>
          <w:rFonts w:asciiTheme="minorHAnsi" w:hAnsiTheme="minorHAnsi" w:cstheme="minorHAnsi"/>
          <w:sz w:val="22"/>
          <w:lang w:val="de-DE"/>
        </w:rPr>
        <w:t>_____________________________________</w:t>
      </w:r>
      <w:r>
        <w:rPr>
          <w:rFonts w:asciiTheme="minorHAnsi" w:hAnsiTheme="minorHAnsi" w:cstheme="minorHAnsi"/>
          <w:sz w:val="22"/>
          <w:lang w:val="de-DE"/>
        </w:rPr>
        <w:t>_____________</w:t>
      </w:r>
    </w:p>
    <w:p w14:paraId="13CC9E1F" w14:textId="77777777" w:rsidR="00CD75B1" w:rsidRPr="00EC0846" w:rsidRDefault="00CD75B1" w:rsidP="00AE1938">
      <w:pPr>
        <w:suppressAutoHyphens/>
        <w:spacing w:after="0" w:line="240" w:lineRule="auto"/>
        <w:jc w:val="both"/>
        <w:outlineLvl w:val="0"/>
        <w:rPr>
          <w:rFonts w:asciiTheme="minorHAnsi" w:hAnsiTheme="minorHAnsi" w:cstheme="minorHAnsi"/>
          <w:sz w:val="22"/>
          <w:lang w:val="de-DE"/>
        </w:rPr>
      </w:pPr>
      <w:r w:rsidRPr="00947230">
        <w:rPr>
          <w:rFonts w:asciiTheme="minorHAnsi" w:hAnsiTheme="minorHAnsi" w:cstheme="minorHAnsi"/>
          <w:spacing w:val="-2"/>
          <w:sz w:val="22"/>
          <w:lang w:val="de-DE"/>
        </w:rPr>
        <w:t>Name des aufklärenden</w:t>
      </w:r>
      <w:r w:rsidRPr="00F04225">
        <w:rPr>
          <w:rFonts w:asciiTheme="minorHAnsi" w:hAnsiTheme="minorHAnsi" w:cstheme="minorHAnsi"/>
          <w:b/>
          <w:bCs/>
          <w:spacing w:val="-2"/>
          <w:sz w:val="22"/>
          <w:lang w:val="de-DE"/>
        </w:rPr>
        <w:t xml:space="preserve"> Arztes/der Ärztin</w:t>
      </w:r>
      <w:r w:rsidRPr="00EC0846">
        <w:rPr>
          <w:rFonts w:asciiTheme="minorHAnsi" w:hAnsiTheme="minorHAnsi" w:cstheme="minorHAnsi"/>
          <w:spacing w:val="-2"/>
          <w:sz w:val="22"/>
          <w:lang w:val="de-DE"/>
        </w:rPr>
        <w:t xml:space="preserve"> in Druckbuchstaben</w:t>
      </w:r>
    </w:p>
    <w:p w14:paraId="2BDAD0B9" w14:textId="77777777" w:rsidR="00CD75B1" w:rsidRPr="00EC0846" w:rsidRDefault="00CD75B1" w:rsidP="00AE1938">
      <w:pPr>
        <w:pStyle w:val="Textkrper2"/>
        <w:rPr>
          <w:rFonts w:asciiTheme="minorHAnsi" w:hAnsiTheme="minorHAnsi" w:cstheme="minorHAnsi"/>
          <w:sz w:val="22"/>
          <w:szCs w:val="22"/>
        </w:rPr>
      </w:pPr>
    </w:p>
    <w:p w14:paraId="256C1E08" w14:textId="35E9136B" w:rsidR="00CD75B1" w:rsidRDefault="00CD75B1" w:rsidP="00AE1938">
      <w:pPr>
        <w:pStyle w:val="Textkrper"/>
        <w:rPr>
          <w:rFonts w:asciiTheme="minorHAnsi" w:hAnsiTheme="minorHAnsi" w:cstheme="minorHAnsi"/>
          <w:sz w:val="22"/>
          <w:lang w:val="nl-NL"/>
        </w:rPr>
      </w:pPr>
    </w:p>
    <w:p w14:paraId="499AB6D4" w14:textId="77777777" w:rsidR="00F04225" w:rsidRPr="00EC0846" w:rsidRDefault="00F04225" w:rsidP="00AE1938">
      <w:pPr>
        <w:pStyle w:val="Textkrper"/>
        <w:rPr>
          <w:rFonts w:asciiTheme="minorHAnsi" w:hAnsiTheme="minorHAnsi" w:cstheme="minorHAnsi"/>
          <w:sz w:val="22"/>
          <w:lang w:val="nl-NL"/>
        </w:rPr>
      </w:pPr>
    </w:p>
    <w:p w14:paraId="3FC8CDF5" w14:textId="172A478C" w:rsidR="00CD75B1" w:rsidRPr="00EC0846" w:rsidRDefault="00EC0846" w:rsidP="00AE1938">
      <w:pPr>
        <w:tabs>
          <w:tab w:val="left" w:pos="3119"/>
          <w:tab w:val="right" w:pos="9026"/>
        </w:tabs>
        <w:suppressAutoHyphens/>
        <w:spacing w:after="0"/>
        <w:jc w:val="both"/>
        <w:outlineLvl w:val="0"/>
        <w:rPr>
          <w:rFonts w:asciiTheme="minorHAnsi" w:hAnsiTheme="minorHAnsi" w:cstheme="minorHAnsi"/>
          <w:sz w:val="22"/>
          <w:lang w:val="de-DE"/>
        </w:rPr>
      </w:pPr>
      <w:r w:rsidRPr="00EC0846">
        <w:rPr>
          <w:rFonts w:asciiTheme="minorHAnsi" w:hAnsiTheme="minorHAnsi" w:cstheme="minorHAnsi"/>
          <w:sz w:val="22"/>
          <w:lang w:val="de-DE"/>
        </w:rPr>
        <w:t>___________________</w:t>
      </w:r>
      <w:r w:rsidR="00CD75B1" w:rsidRPr="00EC0846">
        <w:rPr>
          <w:rFonts w:asciiTheme="minorHAnsi" w:hAnsiTheme="minorHAnsi" w:cstheme="minorHAnsi"/>
          <w:sz w:val="22"/>
          <w:lang w:val="de-DE"/>
        </w:rPr>
        <w:tab/>
      </w:r>
      <w:r w:rsidRPr="00EC0846">
        <w:rPr>
          <w:rFonts w:asciiTheme="minorHAnsi" w:hAnsiTheme="minorHAnsi" w:cstheme="minorHAnsi"/>
          <w:sz w:val="22"/>
          <w:lang w:val="de-DE"/>
        </w:rPr>
        <w:t>______________________________________</w:t>
      </w:r>
      <w:r>
        <w:rPr>
          <w:rFonts w:asciiTheme="minorHAnsi" w:hAnsiTheme="minorHAnsi" w:cstheme="minorHAnsi"/>
          <w:sz w:val="22"/>
          <w:lang w:val="de-DE"/>
        </w:rPr>
        <w:t>_</w:t>
      </w:r>
    </w:p>
    <w:p w14:paraId="1591FA8F" w14:textId="77777777" w:rsidR="00CD75B1" w:rsidRPr="00EC0846" w:rsidRDefault="00CD75B1" w:rsidP="00AE1938">
      <w:pPr>
        <w:tabs>
          <w:tab w:val="left" w:pos="3119"/>
          <w:tab w:val="right" w:pos="9026"/>
        </w:tabs>
        <w:suppressAutoHyphens/>
        <w:spacing w:after="0"/>
        <w:jc w:val="both"/>
        <w:outlineLvl w:val="0"/>
        <w:rPr>
          <w:rFonts w:asciiTheme="minorHAnsi" w:hAnsiTheme="minorHAnsi" w:cstheme="minorHAnsi"/>
          <w:sz w:val="22"/>
          <w:lang w:val="de-DE"/>
        </w:rPr>
      </w:pPr>
      <w:r w:rsidRPr="00EC0846">
        <w:rPr>
          <w:rFonts w:asciiTheme="minorHAnsi" w:hAnsiTheme="minorHAnsi" w:cstheme="minorHAnsi"/>
          <w:sz w:val="22"/>
          <w:lang w:val="de-DE"/>
        </w:rPr>
        <w:t>Ort/Datum</w:t>
      </w:r>
      <w:r w:rsidRPr="00EC0846">
        <w:rPr>
          <w:rFonts w:asciiTheme="minorHAnsi" w:hAnsiTheme="minorHAnsi" w:cstheme="minorHAnsi"/>
          <w:sz w:val="22"/>
          <w:lang w:val="de-DE"/>
        </w:rPr>
        <w:tab/>
      </w:r>
      <w:r w:rsidRPr="00947230">
        <w:rPr>
          <w:rFonts w:asciiTheme="minorHAnsi" w:hAnsiTheme="minorHAnsi" w:cstheme="minorHAnsi"/>
          <w:sz w:val="22"/>
          <w:lang w:val="de-DE"/>
        </w:rPr>
        <w:t>Unterschrift des aufklärenden</w:t>
      </w:r>
      <w:r w:rsidRPr="00F04225">
        <w:rPr>
          <w:rFonts w:asciiTheme="minorHAnsi" w:hAnsiTheme="minorHAnsi" w:cstheme="minorHAnsi"/>
          <w:b/>
          <w:bCs/>
          <w:sz w:val="22"/>
          <w:lang w:val="de-DE"/>
        </w:rPr>
        <w:t xml:space="preserve"> </w:t>
      </w:r>
      <w:r w:rsidRPr="00EC0846">
        <w:rPr>
          <w:rFonts w:asciiTheme="minorHAnsi" w:hAnsiTheme="minorHAnsi" w:cstheme="minorHAnsi"/>
          <w:b/>
          <w:sz w:val="22"/>
          <w:lang w:val="de-DE"/>
        </w:rPr>
        <w:t>Arztes/der Ärztin</w:t>
      </w:r>
    </w:p>
    <w:p w14:paraId="12B7797B" w14:textId="77777777" w:rsidR="00937109" w:rsidRPr="00EC0846" w:rsidRDefault="00937109">
      <w:pPr>
        <w:rPr>
          <w:lang w:val="de-DE"/>
        </w:rPr>
      </w:pPr>
    </w:p>
    <w:p w14:paraId="23BC240D" w14:textId="77777777" w:rsidR="00CD75B1" w:rsidRPr="00EC0846" w:rsidRDefault="00CD75B1" w:rsidP="00CD75B1">
      <w:pPr>
        <w:rPr>
          <w:lang w:val="de-DE"/>
        </w:rPr>
      </w:pPr>
    </w:p>
    <w:p w14:paraId="03BFBB54" w14:textId="77777777" w:rsidR="00CD75B1" w:rsidRPr="00EC0846" w:rsidRDefault="00CD75B1">
      <w:pPr>
        <w:rPr>
          <w:lang w:val="de-DE"/>
        </w:rPr>
      </w:pPr>
    </w:p>
    <w:p w14:paraId="6D822642" w14:textId="77777777" w:rsidR="00CD75B1" w:rsidRPr="00EC0846" w:rsidRDefault="00CD75B1">
      <w:pPr>
        <w:rPr>
          <w:lang w:val="de-DE"/>
        </w:rPr>
      </w:pPr>
    </w:p>
    <w:p w14:paraId="35029A47" w14:textId="77777777" w:rsidR="00CD75B1" w:rsidRPr="00EC0846" w:rsidRDefault="00CD75B1">
      <w:pPr>
        <w:rPr>
          <w:lang w:val="de-DE"/>
        </w:rPr>
      </w:pPr>
    </w:p>
    <w:p w14:paraId="3FE569A3" w14:textId="77777777" w:rsidR="00CD75B1" w:rsidRPr="00EC0846" w:rsidRDefault="00CD75B1">
      <w:pPr>
        <w:rPr>
          <w:lang w:val="de-DE"/>
        </w:rPr>
      </w:pPr>
    </w:p>
    <w:p w14:paraId="5F1275DE" w14:textId="77777777" w:rsidR="00CD75B1" w:rsidRPr="00EC0846" w:rsidRDefault="00CD75B1">
      <w:pPr>
        <w:rPr>
          <w:lang w:val="de-DE"/>
        </w:rPr>
      </w:pPr>
    </w:p>
    <w:p w14:paraId="6240B5D0" w14:textId="77777777" w:rsidR="00CD75B1" w:rsidRPr="00EC0846" w:rsidRDefault="00CD75B1">
      <w:pPr>
        <w:rPr>
          <w:lang w:val="de-DE"/>
        </w:rPr>
      </w:pPr>
    </w:p>
    <w:p w14:paraId="678BE98A" w14:textId="77777777" w:rsidR="00CD75B1" w:rsidRPr="00EC0846" w:rsidRDefault="00CD75B1">
      <w:pPr>
        <w:rPr>
          <w:lang w:val="de-DE"/>
        </w:rPr>
      </w:pPr>
    </w:p>
    <w:p w14:paraId="7D8B526F" w14:textId="77777777" w:rsidR="00CD75B1" w:rsidRPr="00EC0846" w:rsidRDefault="00CD75B1">
      <w:pPr>
        <w:rPr>
          <w:lang w:val="de-DE"/>
        </w:rPr>
      </w:pPr>
    </w:p>
    <w:p w14:paraId="64E65D77" w14:textId="77777777" w:rsidR="00CD75B1" w:rsidRPr="00EC0846" w:rsidRDefault="00CD75B1" w:rsidP="00CD75B1">
      <w:pPr>
        <w:rPr>
          <w:lang w:val="de-DE"/>
        </w:rPr>
      </w:pPr>
    </w:p>
    <w:p w14:paraId="749C82DB" w14:textId="77777777" w:rsidR="00CD75B1" w:rsidRPr="00EC0846" w:rsidRDefault="00CD75B1" w:rsidP="00EA54FC">
      <w:pPr>
        <w:tabs>
          <w:tab w:val="left" w:pos="6210"/>
        </w:tabs>
        <w:rPr>
          <w:lang w:val="de-DE"/>
        </w:rPr>
      </w:pPr>
      <w:r w:rsidRPr="00EC0846">
        <w:rPr>
          <w:lang w:val="de-DE"/>
        </w:rPr>
        <w:tab/>
      </w:r>
    </w:p>
    <w:sectPr w:rsidR="00CD75B1" w:rsidRPr="00EC0846" w:rsidSect="00996531">
      <w:footerReference w:type="default" r:id="rId11"/>
      <w:type w:val="continuous"/>
      <w:pgSz w:w="11906" w:h="16838"/>
      <w:pgMar w:top="1702" w:right="1440" w:bottom="851" w:left="1440" w:header="708" w:footer="14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56A6" w16cex:dateUtc="2021-03-10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35C1F" w16cid:durableId="23F356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A30D3" w14:textId="77777777" w:rsidR="008C3797" w:rsidRDefault="008C3797" w:rsidP="00BE559D">
      <w:pPr>
        <w:spacing w:after="0" w:line="240" w:lineRule="auto"/>
      </w:pPr>
      <w:r>
        <w:separator/>
      </w:r>
    </w:p>
  </w:endnote>
  <w:endnote w:type="continuationSeparator" w:id="0">
    <w:p w14:paraId="7DE62E32" w14:textId="77777777" w:rsidR="008C3797" w:rsidRDefault="008C3797" w:rsidP="00BE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9C71" w14:textId="430DB8D0" w:rsidR="00EE2FAC" w:rsidRPr="00A335EB" w:rsidRDefault="00EE2FAC" w:rsidP="00626B05">
    <w:pPr>
      <w:pStyle w:val="Fuzeile"/>
      <w:jc w:val="right"/>
      <w:rPr>
        <w:rFonts w:asciiTheme="minorHAnsi" w:hAnsiTheme="minorHAnsi" w:cstheme="minorHAnsi"/>
        <w:sz w:val="16"/>
        <w:szCs w:val="16"/>
        <w:lang w:val="de-DE"/>
      </w:rPr>
    </w:pPr>
    <w:r w:rsidRPr="00A335EB">
      <w:rPr>
        <w:rFonts w:asciiTheme="minorHAnsi" w:hAnsiTheme="minorHAnsi" w:cstheme="minorHAnsi"/>
        <w:sz w:val="16"/>
        <w:szCs w:val="16"/>
        <w:lang w:val="de-DE"/>
      </w:rPr>
      <w:t xml:space="preserve">Seite </w:t>
    </w:r>
    <w:r w:rsidRPr="00A335EB">
      <w:rPr>
        <w:rFonts w:asciiTheme="minorHAnsi" w:hAnsiTheme="minorHAnsi" w:cstheme="minorHAnsi"/>
        <w:sz w:val="16"/>
        <w:szCs w:val="16"/>
        <w:lang w:val="de-DE"/>
      </w:rPr>
      <w:fldChar w:fldCharType="begin"/>
    </w:r>
    <w:r w:rsidRPr="00A335EB">
      <w:rPr>
        <w:rFonts w:asciiTheme="minorHAnsi" w:hAnsiTheme="minorHAnsi" w:cstheme="minorHAnsi"/>
        <w:sz w:val="16"/>
        <w:szCs w:val="16"/>
        <w:lang w:val="de-DE"/>
      </w:rPr>
      <w:instrText xml:space="preserve"> PAGE  \* Arabic  \* MERGEFORMAT </w:instrText>
    </w:r>
    <w:r w:rsidRPr="00A335EB">
      <w:rPr>
        <w:rFonts w:asciiTheme="minorHAnsi" w:hAnsiTheme="minorHAnsi" w:cstheme="minorHAnsi"/>
        <w:sz w:val="16"/>
        <w:szCs w:val="16"/>
        <w:lang w:val="de-DE"/>
      </w:rPr>
      <w:fldChar w:fldCharType="separate"/>
    </w:r>
    <w:r w:rsidR="007A6DE6">
      <w:rPr>
        <w:rFonts w:asciiTheme="minorHAnsi" w:hAnsiTheme="minorHAnsi" w:cstheme="minorHAnsi"/>
        <w:noProof/>
        <w:sz w:val="16"/>
        <w:szCs w:val="16"/>
        <w:lang w:val="de-DE"/>
      </w:rPr>
      <w:t>9</w:t>
    </w:r>
    <w:r w:rsidRPr="00A335EB">
      <w:rPr>
        <w:rFonts w:asciiTheme="minorHAnsi" w:hAnsiTheme="minorHAnsi" w:cstheme="minorHAnsi"/>
        <w:sz w:val="16"/>
        <w:szCs w:val="16"/>
        <w:lang w:val="de-DE"/>
      </w:rPr>
      <w:fldChar w:fldCharType="end"/>
    </w:r>
    <w:r w:rsidRPr="00A335EB">
      <w:rPr>
        <w:rFonts w:asciiTheme="minorHAnsi" w:hAnsiTheme="minorHAnsi" w:cstheme="minorHAnsi"/>
        <w:sz w:val="16"/>
        <w:szCs w:val="16"/>
        <w:lang w:val="de-DE"/>
      </w:rPr>
      <w:t xml:space="preserve"> von </w:t>
    </w:r>
    <w:r w:rsidRPr="00A335EB">
      <w:rPr>
        <w:rFonts w:asciiTheme="minorHAnsi" w:hAnsiTheme="minorHAnsi" w:cstheme="minorHAnsi"/>
        <w:sz w:val="16"/>
        <w:szCs w:val="16"/>
        <w:lang w:val="de-DE"/>
      </w:rPr>
      <w:fldChar w:fldCharType="begin"/>
    </w:r>
    <w:r w:rsidRPr="00A335EB">
      <w:rPr>
        <w:rFonts w:asciiTheme="minorHAnsi" w:hAnsiTheme="minorHAnsi" w:cstheme="minorHAnsi"/>
        <w:sz w:val="16"/>
        <w:szCs w:val="16"/>
        <w:lang w:val="de-DE"/>
      </w:rPr>
      <w:instrText xml:space="preserve"> NUMPAGES  \* Arabic  \* MERGEFORMAT </w:instrText>
    </w:r>
    <w:r w:rsidRPr="00A335EB">
      <w:rPr>
        <w:rFonts w:asciiTheme="minorHAnsi" w:hAnsiTheme="minorHAnsi" w:cstheme="minorHAnsi"/>
        <w:sz w:val="16"/>
        <w:szCs w:val="16"/>
        <w:lang w:val="de-DE"/>
      </w:rPr>
      <w:fldChar w:fldCharType="separate"/>
    </w:r>
    <w:r w:rsidR="007A6DE6">
      <w:rPr>
        <w:rFonts w:asciiTheme="minorHAnsi" w:hAnsiTheme="minorHAnsi" w:cstheme="minorHAnsi"/>
        <w:noProof/>
        <w:sz w:val="16"/>
        <w:szCs w:val="16"/>
        <w:lang w:val="de-DE"/>
      </w:rPr>
      <w:t>13</w:t>
    </w:r>
    <w:r w:rsidRPr="00A335EB">
      <w:rPr>
        <w:rFonts w:asciiTheme="minorHAnsi" w:hAnsiTheme="minorHAnsi" w:cstheme="minorHAnsi"/>
        <w:sz w:val="16"/>
        <w:szCs w:val="16"/>
        <w:lang w:val="de-DE"/>
      </w:rPr>
      <w:fldChar w:fldCharType="end"/>
    </w:r>
  </w:p>
  <w:p w14:paraId="467A4F36" w14:textId="6B862124" w:rsidR="00EE2FAC" w:rsidRPr="00A335EB" w:rsidRDefault="00EE2FAC" w:rsidP="00BE559D">
    <w:pPr>
      <w:pStyle w:val="Fuzeile"/>
      <w:rPr>
        <w:rFonts w:asciiTheme="minorHAnsi" w:hAnsiTheme="minorHAnsi" w:cstheme="minorHAnsi"/>
        <w:sz w:val="16"/>
        <w:szCs w:val="16"/>
        <w:lang w:val="de-DE"/>
      </w:rPr>
    </w:pPr>
    <w:r w:rsidRPr="00A335EB">
      <w:rPr>
        <w:rFonts w:asciiTheme="minorHAnsi" w:hAnsiTheme="minorHAnsi" w:cstheme="minorHAnsi"/>
        <w:sz w:val="16"/>
        <w:szCs w:val="16"/>
        <w:lang w:val="de-DE"/>
      </w:rPr>
      <w:t>EBMT Patienteninformation DE Version 1.2 01Feb2021 – CIC#XXX – [</w:t>
    </w:r>
    <w:proofErr w:type="spellStart"/>
    <w:r w:rsidRPr="00A335EB">
      <w:rPr>
        <w:rFonts w:asciiTheme="minorHAnsi" w:hAnsiTheme="minorHAnsi" w:cstheme="minorHAnsi"/>
        <w:sz w:val="16"/>
        <w:szCs w:val="16"/>
        <w:lang w:val="de-DE"/>
      </w:rPr>
      <w:t>hospital</w:t>
    </w:r>
    <w:proofErr w:type="spellEnd"/>
    <w:r w:rsidRPr="00A335EB">
      <w:rPr>
        <w:rFonts w:asciiTheme="minorHAnsi" w:hAnsiTheme="minorHAnsi" w:cstheme="minorHAnsi"/>
        <w:sz w:val="16"/>
        <w:szCs w:val="16"/>
        <w:lang w:val="de-DE"/>
      </w:rPr>
      <w:t xml:space="preserve"> </w:t>
    </w:r>
    <w:proofErr w:type="spellStart"/>
    <w:r w:rsidRPr="00A335EB">
      <w:rPr>
        <w:rFonts w:asciiTheme="minorHAnsi" w:hAnsiTheme="minorHAnsi" w:cstheme="minorHAnsi"/>
        <w:sz w:val="16"/>
        <w:szCs w:val="16"/>
        <w:lang w:val="de-DE"/>
      </w:rPr>
      <w:t>name</w:t>
    </w:r>
    <w:proofErr w:type="spellEnd"/>
    <w:r w:rsidRPr="00A335EB">
      <w:rPr>
        <w:rFonts w:asciiTheme="minorHAnsi" w:hAnsiTheme="minorHAnsi" w:cstheme="minorHAnsi"/>
        <w:sz w:val="16"/>
        <w:szCs w:val="16"/>
        <w:lang w:val="de-DE"/>
      </w:rPr>
      <w:t>]</w:t>
    </w:r>
  </w:p>
  <w:p w14:paraId="1FC6FA98" w14:textId="77777777" w:rsidR="00EE2FAC" w:rsidRPr="001B49E0" w:rsidRDefault="00EE2FAC">
    <w:pPr>
      <w:pStyle w:val="Fuzeile"/>
      <w:rPr>
        <w:rFonts w:asciiTheme="minorHAnsi" w:hAnsiTheme="minorHAnsi" w:cstheme="minorHAnsi"/>
        <w:sz w:val="20"/>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5AC6" w14:textId="27ADB780" w:rsidR="00EE2FAC" w:rsidRPr="00416F55" w:rsidRDefault="00EE2FAC" w:rsidP="00626B05">
    <w:pPr>
      <w:pStyle w:val="Fuzeile"/>
      <w:jc w:val="right"/>
      <w:rPr>
        <w:rFonts w:asciiTheme="minorHAnsi" w:hAnsiTheme="minorHAnsi" w:cstheme="minorHAnsi"/>
        <w:sz w:val="20"/>
        <w:lang w:val="nl-NL"/>
      </w:rPr>
    </w:pPr>
    <w:r w:rsidRPr="00416F55">
      <w:rPr>
        <w:rFonts w:asciiTheme="minorHAnsi" w:hAnsiTheme="minorHAnsi" w:cstheme="minorHAnsi"/>
        <w:sz w:val="20"/>
        <w:lang w:val="de-DE"/>
      </w:rPr>
      <w:t xml:space="preserve">Seite </w:t>
    </w:r>
    <w:r w:rsidRPr="00416F55">
      <w:rPr>
        <w:rFonts w:asciiTheme="minorHAnsi" w:hAnsiTheme="minorHAnsi" w:cstheme="minorHAnsi"/>
        <w:sz w:val="20"/>
        <w:lang w:val="de-DE"/>
      </w:rPr>
      <w:fldChar w:fldCharType="begin"/>
    </w:r>
    <w:r w:rsidRPr="00416F55">
      <w:rPr>
        <w:rFonts w:asciiTheme="minorHAnsi" w:hAnsiTheme="minorHAnsi" w:cstheme="minorHAnsi"/>
        <w:sz w:val="20"/>
        <w:lang w:val="de-DE"/>
      </w:rPr>
      <w:instrText xml:space="preserve"> PAGE  \* Arabic  \* MERGEFORMAT </w:instrText>
    </w:r>
    <w:r w:rsidRPr="00416F55">
      <w:rPr>
        <w:rFonts w:asciiTheme="minorHAnsi" w:hAnsiTheme="minorHAnsi" w:cstheme="minorHAnsi"/>
        <w:sz w:val="20"/>
        <w:lang w:val="de-DE"/>
      </w:rPr>
      <w:fldChar w:fldCharType="separate"/>
    </w:r>
    <w:r w:rsidR="007A6DE6">
      <w:rPr>
        <w:rFonts w:asciiTheme="minorHAnsi" w:hAnsiTheme="minorHAnsi" w:cstheme="minorHAnsi"/>
        <w:noProof/>
        <w:sz w:val="20"/>
        <w:lang w:val="de-DE"/>
      </w:rPr>
      <w:t>13</w:t>
    </w:r>
    <w:r w:rsidRPr="00416F55">
      <w:rPr>
        <w:rFonts w:asciiTheme="minorHAnsi" w:hAnsiTheme="minorHAnsi" w:cstheme="minorHAnsi"/>
        <w:sz w:val="20"/>
        <w:lang w:val="de-DE"/>
      </w:rPr>
      <w:fldChar w:fldCharType="end"/>
    </w:r>
    <w:r w:rsidRPr="00416F55">
      <w:rPr>
        <w:rFonts w:asciiTheme="minorHAnsi" w:hAnsiTheme="minorHAnsi" w:cstheme="minorHAnsi"/>
        <w:sz w:val="20"/>
        <w:lang w:val="de-DE"/>
      </w:rPr>
      <w:t xml:space="preserve"> von </w:t>
    </w:r>
    <w:r w:rsidRPr="00416F55">
      <w:rPr>
        <w:rFonts w:asciiTheme="minorHAnsi" w:hAnsiTheme="minorHAnsi" w:cstheme="minorHAnsi"/>
        <w:sz w:val="20"/>
        <w:lang w:val="de-DE"/>
      </w:rPr>
      <w:fldChar w:fldCharType="begin"/>
    </w:r>
    <w:r w:rsidRPr="00416F55">
      <w:rPr>
        <w:rFonts w:asciiTheme="minorHAnsi" w:hAnsiTheme="minorHAnsi" w:cstheme="minorHAnsi"/>
        <w:sz w:val="20"/>
        <w:lang w:val="de-DE"/>
      </w:rPr>
      <w:instrText xml:space="preserve"> NUMPAGES  \* Arabic  \* MERGEFORMAT </w:instrText>
    </w:r>
    <w:r w:rsidRPr="00416F55">
      <w:rPr>
        <w:rFonts w:asciiTheme="minorHAnsi" w:hAnsiTheme="minorHAnsi" w:cstheme="minorHAnsi"/>
        <w:sz w:val="20"/>
        <w:lang w:val="de-DE"/>
      </w:rPr>
      <w:fldChar w:fldCharType="separate"/>
    </w:r>
    <w:r w:rsidR="007A6DE6">
      <w:rPr>
        <w:rFonts w:asciiTheme="minorHAnsi" w:hAnsiTheme="minorHAnsi" w:cstheme="minorHAnsi"/>
        <w:noProof/>
        <w:sz w:val="20"/>
        <w:lang w:val="de-DE"/>
      </w:rPr>
      <w:t>13</w:t>
    </w:r>
    <w:r w:rsidRPr="00416F55">
      <w:rPr>
        <w:rFonts w:asciiTheme="minorHAnsi" w:hAnsiTheme="minorHAnsi" w:cstheme="minorHAnsi"/>
        <w:sz w:val="20"/>
        <w:lang w:val="de-DE"/>
      </w:rPr>
      <w:fldChar w:fldCharType="end"/>
    </w:r>
  </w:p>
  <w:p w14:paraId="4EB06A9A" w14:textId="02017516" w:rsidR="00EE2FAC" w:rsidRPr="00416F55" w:rsidRDefault="00EE2FAC" w:rsidP="00BE559D">
    <w:pPr>
      <w:pStyle w:val="Fuzeile"/>
      <w:rPr>
        <w:rFonts w:asciiTheme="minorHAnsi" w:hAnsiTheme="minorHAnsi" w:cstheme="minorHAnsi"/>
        <w:sz w:val="20"/>
        <w:lang w:val="de-DE"/>
      </w:rPr>
    </w:pPr>
    <w:r w:rsidRPr="00416F55">
      <w:rPr>
        <w:rFonts w:asciiTheme="minorHAnsi" w:hAnsiTheme="minorHAnsi" w:cstheme="minorHAnsi"/>
        <w:sz w:val="20"/>
        <w:lang w:val="de-DE"/>
      </w:rPr>
      <w:t>EBMT Einwilligungserklärung DE Version 1.2 01Feb2021 – CIC#XXX – [</w:t>
    </w:r>
    <w:proofErr w:type="spellStart"/>
    <w:r w:rsidRPr="00416F55">
      <w:rPr>
        <w:rFonts w:asciiTheme="minorHAnsi" w:hAnsiTheme="minorHAnsi" w:cstheme="minorHAnsi"/>
        <w:sz w:val="20"/>
        <w:lang w:val="de-DE"/>
      </w:rPr>
      <w:t>hospital</w:t>
    </w:r>
    <w:proofErr w:type="spellEnd"/>
    <w:r w:rsidRPr="00416F55">
      <w:rPr>
        <w:rFonts w:asciiTheme="minorHAnsi" w:hAnsiTheme="minorHAnsi" w:cstheme="minorHAnsi"/>
        <w:sz w:val="20"/>
        <w:lang w:val="de-DE"/>
      </w:rPr>
      <w:t xml:space="preserve"> </w:t>
    </w:r>
    <w:proofErr w:type="spellStart"/>
    <w:r w:rsidRPr="00416F55">
      <w:rPr>
        <w:rFonts w:asciiTheme="minorHAnsi" w:hAnsiTheme="minorHAnsi" w:cstheme="minorHAnsi"/>
        <w:sz w:val="20"/>
        <w:lang w:val="de-DE"/>
      </w:rPr>
      <w:t>name</w:t>
    </w:r>
    <w:proofErr w:type="spellEnd"/>
    <w:r w:rsidRPr="00416F55">
      <w:rPr>
        <w:rFonts w:asciiTheme="minorHAnsi" w:hAnsiTheme="minorHAnsi" w:cstheme="minorHAnsi"/>
        <w:sz w:val="20"/>
        <w:lang w:val="de-DE"/>
      </w:rPr>
      <w:t>]</w:t>
    </w:r>
  </w:p>
  <w:p w14:paraId="6BEA1408" w14:textId="77777777" w:rsidR="00EE2FAC" w:rsidRPr="00EA54FC" w:rsidRDefault="00EE2FAC">
    <w:pPr>
      <w:pStyle w:val="Fuzeile"/>
      <w:rPr>
        <w:rFonts w:asciiTheme="minorHAnsi" w:hAnsiTheme="minorHAnsi" w:cstheme="minorHAnsi"/>
        <w:sz w:val="20"/>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AA77" w14:textId="77777777" w:rsidR="008C3797" w:rsidRDefault="008C3797" w:rsidP="00BE559D">
      <w:pPr>
        <w:spacing w:after="0" w:line="240" w:lineRule="auto"/>
      </w:pPr>
      <w:r>
        <w:separator/>
      </w:r>
    </w:p>
  </w:footnote>
  <w:footnote w:type="continuationSeparator" w:id="0">
    <w:p w14:paraId="1410087A" w14:textId="77777777" w:rsidR="008C3797" w:rsidRDefault="008C3797" w:rsidP="00BE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729"/>
    </w:tblGrid>
    <w:tr w:rsidR="00EE2FAC" w14:paraId="1A7A4B72" w14:textId="77777777" w:rsidTr="00B33B64">
      <w:trPr>
        <w:trHeight w:val="983"/>
      </w:trPr>
      <w:tc>
        <w:tcPr>
          <w:tcW w:w="7769" w:type="dxa"/>
          <w:vAlign w:val="center"/>
        </w:tcPr>
        <w:p w14:paraId="204C7935" w14:textId="59F1B12C" w:rsidR="00EE2FAC" w:rsidRPr="00EC0846" w:rsidRDefault="00EE2FAC" w:rsidP="00CF26C5">
          <w:pPr>
            <w:pStyle w:val="Kopfzeile"/>
            <w:rPr>
              <w:rFonts w:ascii="Arial" w:hAnsi="Arial" w:cs="Arial"/>
              <w:noProof/>
              <w:sz w:val="18"/>
              <w:szCs w:val="20"/>
              <w:lang w:val="de-DE"/>
            </w:rPr>
          </w:pPr>
          <w:r>
            <w:rPr>
              <w:rFonts w:ascii="Arial" w:hAnsi="Arial" w:cs="Arial"/>
              <w:noProof/>
              <w:sz w:val="18"/>
              <w:szCs w:val="20"/>
              <w:lang w:val="de-DE"/>
            </w:rPr>
            <w:t xml:space="preserve">Patienteninformation und Einwilligungserklärung für das EBMT Register – Eltern/Erziehungsberechtigte – DE – Deutschland </w:t>
          </w:r>
          <w:r>
            <w:rPr>
              <w:rFonts w:ascii="Arial" w:hAnsi="Arial" w:cs="Arial"/>
              <w:noProof/>
              <w:sz w:val="18"/>
              <w:szCs w:val="20"/>
              <w:lang w:val="de-DE"/>
            </w:rPr>
            <w:br/>
          </w:r>
          <w:r>
            <w:rPr>
              <w:rFonts w:ascii="Arial" w:hAnsi="Arial" w:cs="Arial"/>
              <w:sz w:val="18"/>
              <w:szCs w:val="20"/>
              <w:lang w:val="de-DE"/>
            </w:rPr>
            <w:t>Version 1.2 01-Feb-2021</w:t>
          </w:r>
        </w:p>
      </w:tc>
      <w:tc>
        <w:tcPr>
          <w:tcW w:w="1729" w:type="dxa"/>
          <w:vAlign w:val="center"/>
        </w:tcPr>
        <w:p w14:paraId="30D29A68" w14:textId="77777777" w:rsidR="00EE2FAC" w:rsidRDefault="00EE2FAC" w:rsidP="00CF26C5">
          <w:pPr>
            <w:pStyle w:val="Kopfzeile"/>
            <w:rPr>
              <w:color w:val="0000FF"/>
            </w:rPr>
          </w:pPr>
          <w:r w:rsidRPr="00E6565D">
            <w:rPr>
              <w:noProof/>
              <w:lang w:val="de-DE" w:eastAsia="de-DE"/>
            </w:rPr>
            <w:drawing>
              <wp:inline distT="0" distB="0" distL="0" distR="0" wp14:anchorId="4968BD6A" wp14:editId="52376C2A">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bl>
  <w:p w14:paraId="10A59FB1" w14:textId="77777777" w:rsidR="00EE2FAC" w:rsidRPr="00337F1C" w:rsidRDefault="00EE2FAC" w:rsidP="00CF26C5">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3"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4"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09"/>
    <w:rsid w:val="00035009"/>
    <w:rsid w:val="00066F07"/>
    <w:rsid w:val="001B49E0"/>
    <w:rsid w:val="00416F55"/>
    <w:rsid w:val="00496742"/>
    <w:rsid w:val="004C5EC4"/>
    <w:rsid w:val="00593A68"/>
    <w:rsid w:val="00626B05"/>
    <w:rsid w:val="0063555B"/>
    <w:rsid w:val="007511D5"/>
    <w:rsid w:val="007A6DE6"/>
    <w:rsid w:val="007C347B"/>
    <w:rsid w:val="00803B53"/>
    <w:rsid w:val="00880664"/>
    <w:rsid w:val="008C3797"/>
    <w:rsid w:val="00937109"/>
    <w:rsid w:val="00947230"/>
    <w:rsid w:val="00996531"/>
    <w:rsid w:val="00A335EB"/>
    <w:rsid w:val="00A76117"/>
    <w:rsid w:val="00AD4245"/>
    <w:rsid w:val="00AE1938"/>
    <w:rsid w:val="00B33B64"/>
    <w:rsid w:val="00B568FC"/>
    <w:rsid w:val="00B763D2"/>
    <w:rsid w:val="00B958FD"/>
    <w:rsid w:val="00BE559D"/>
    <w:rsid w:val="00C76AE8"/>
    <w:rsid w:val="00CD75B1"/>
    <w:rsid w:val="00CF26C5"/>
    <w:rsid w:val="00DA3F17"/>
    <w:rsid w:val="00E36A8F"/>
    <w:rsid w:val="00E672C8"/>
    <w:rsid w:val="00EA54FC"/>
    <w:rsid w:val="00EC0846"/>
    <w:rsid w:val="00EE2FAC"/>
    <w:rsid w:val="00F04225"/>
    <w:rsid w:val="00F21809"/>
    <w:rsid w:val="00FA03BD"/>
    <w:rsid w:val="00FE6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099E6"/>
  <w15:chartTrackingRefBased/>
  <w15:docId w15:val="{818026FE-4A8D-4460-A4C1-D899A10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109"/>
    <w:pPr>
      <w:spacing w:after="200" w:line="276" w:lineRule="auto"/>
    </w:pPr>
    <w:rPr>
      <w:rFonts w:ascii="Times New Roman" w:eastAsia="Calibri" w:hAnsi="Times New Roman" w:cs="Times New Roman"/>
      <w:sz w:val="24"/>
      <w:lang w:val="en-GB"/>
    </w:rPr>
  </w:style>
  <w:style w:type="paragraph" w:styleId="berschrift1">
    <w:name w:val="heading 1"/>
    <w:basedOn w:val="Standard"/>
    <w:next w:val="Standard"/>
    <w:link w:val="berschrift1Zchn"/>
    <w:uiPriority w:val="9"/>
    <w:qFormat/>
    <w:rsid w:val="00937109"/>
    <w:pPr>
      <w:keepNext/>
      <w:keepLines/>
      <w:spacing w:before="480" w:after="0"/>
      <w:outlineLvl w:val="0"/>
    </w:pPr>
    <w:rPr>
      <w:rFonts w:ascii="Cambria" w:eastAsia="Malgun Gothic" w:hAnsi="Cambria"/>
      <w:b/>
      <w:bCs/>
      <w:color w:val="365F91"/>
      <w:szCs w:val="28"/>
    </w:rPr>
  </w:style>
  <w:style w:type="paragraph" w:styleId="berschrift2">
    <w:name w:val="heading 2"/>
    <w:basedOn w:val="Standard"/>
    <w:next w:val="Standard"/>
    <w:link w:val="berschrift2Zchn"/>
    <w:uiPriority w:val="9"/>
    <w:qFormat/>
    <w:rsid w:val="00937109"/>
    <w:pPr>
      <w:keepNext/>
      <w:keepLines/>
      <w:spacing w:before="200" w:after="0"/>
      <w:outlineLvl w:val="1"/>
    </w:pPr>
    <w:rPr>
      <w:rFonts w:ascii="Cambria" w:eastAsia="Malgun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109"/>
    <w:rPr>
      <w:rFonts w:ascii="Cambria" w:eastAsia="Malgun Gothic" w:hAnsi="Cambria" w:cs="Times New Roman"/>
      <w:b/>
      <w:bCs/>
      <w:color w:val="365F91"/>
      <w:sz w:val="24"/>
      <w:szCs w:val="28"/>
      <w:lang w:val="en-GB"/>
    </w:rPr>
  </w:style>
  <w:style w:type="character" w:customStyle="1" w:styleId="berschrift2Zchn">
    <w:name w:val="Überschrift 2 Zchn"/>
    <w:basedOn w:val="Absatz-Standardschriftart"/>
    <w:link w:val="berschrift2"/>
    <w:uiPriority w:val="9"/>
    <w:rsid w:val="00937109"/>
    <w:rPr>
      <w:rFonts w:ascii="Cambria" w:eastAsia="Malgun Gothic" w:hAnsi="Cambria" w:cs="Times New Roman"/>
      <w:b/>
      <w:bCs/>
      <w:color w:val="4F81BD"/>
      <w:sz w:val="26"/>
      <w:szCs w:val="26"/>
      <w:lang w:val="en-GB"/>
    </w:rPr>
  </w:style>
  <w:style w:type="paragraph" w:styleId="Kopfzeile">
    <w:name w:val="header"/>
    <w:basedOn w:val="Standard"/>
    <w:link w:val="KopfzeileZchn"/>
    <w:rsid w:val="00937109"/>
    <w:pPr>
      <w:tabs>
        <w:tab w:val="center" w:pos="4513"/>
        <w:tab w:val="right" w:pos="9026"/>
      </w:tabs>
      <w:spacing w:after="0" w:line="240" w:lineRule="auto"/>
    </w:pPr>
  </w:style>
  <w:style w:type="character" w:customStyle="1" w:styleId="KopfzeileZchn">
    <w:name w:val="Kopfzeile Zchn"/>
    <w:basedOn w:val="Absatz-Standardschriftart"/>
    <w:link w:val="Kopfzeile"/>
    <w:rsid w:val="00937109"/>
    <w:rPr>
      <w:rFonts w:ascii="Times New Roman" w:eastAsia="Calibri" w:hAnsi="Times New Roman" w:cs="Times New Roman"/>
      <w:sz w:val="24"/>
      <w:lang w:val="en-GB"/>
    </w:rPr>
  </w:style>
  <w:style w:type="paragraph" w:styleId="Listenabsatz">
    <w:name w:val="List Paragraph"/>
    <w:basedOn w:val="Standard"/>
    <w:uiPriority w:val="34"/>
    <w:qFormat/>
    <w:rsid w:val="00937109"/>
    <w:pPr>
      <w:ind w:left="720"/>
      <w:contextualSpacing/>
    </w:pPr>
  </w:style>
  <w:style w:type="paragraph" w:styleId="Fuzeile">
    <w:name w:val="footer"/>
    <w:basedOn w:val="Standard"/>
    <w:link w:val="FuzeileZchn"/>
    <w:uiPriority w:val="99"/>
    <w:rsid w:val="0093710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37109"/>
    <w:rPr>
      <w:rFonts w:ascii="Times New Roman" w:eastAsia="Calibri" w:hAnsi="Times New Roman" w:cs="Times New Roman"/>
      <w:sz w:val="24"/>
      <w:lang w:val="en-GB"/>
    </w:rPr>
  </w:style>
  <w:style w:type="paragraph" w:customStyle="1" w:styleId="Default">
    <w:name w:val="Default"/>
    <w:rsid w:val="0093710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el">
    <w:name w:val="Title"/>
    <w:basedOn w:val="Standard"/>
    <w:link w:val="TitelZchn"/>
    <w:qFormat/>
    <w:rsid w:val="00937109"/>
    <w:pPr>
      <w:spacing w:after="0" w:line="240" w:lineRule="auto"/>
      <w:jc w:val="center"/>
    </w:pPr>
    <w:rPr>
      <w:rFonts w:ascii="Arial" w:eastAsia="Times New Roman" w:hAnsi="Arial" w:cs="Arial"/>
      <w:b/>
      <w:bCs/>
      <w:szCs w:val="24"/>
      <w:lang w:eastAsia="es-ES"/>
    </w:rPr>
  </w:style>
  <w:style w:type="character" w:customStyle="1" w:styleId="TitelZchn">
    <w:name w:val="Titel Zchn"/>
    <w:basedOn w:val="Absatz-Standardschriftart"/>
    <w:link w:val="Titel"/>
    <w:rsid w:val="00937109"/>
    <w:rPr>
      <w:rFonts w:ascii="Arial" w:eastAsia="Times New Roman" w:hAnsi="Arial" w:cs="Arial"/>
      <w:b/>
      <w:bCs/>
      <w:sz w:val="24"/>
      <w:szCs w:val="24"/>
      <w:lang w:val="en-GB" w:eastAsia="es-ES"/>
    </w:rPr>
  </w:style>
  <w:style w:type="paragraph" w:styleId="Sprechblasentext">
    <w:name w:val="Balloon Text"/>
    <w:basedOn w:val="Standard"/>
    <w:link w:val="SprechblasentextZchn"/>
    <w:uiPriority w:val="99"/>
    <w:semiHidden/>
    <w:unhideWhenUsed/>
    <w:rsid w:val="00BE55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59D"/>
    <w:rPr>
      <w:rFonts w:ascii="Segoe UI" w:eastAsia="Calibri" w:hAnsi="Segoe UI" w:cs="Segoe UI"/>
      <w:sz w:val="18"/>
      <w:szCs w:val="18"/>
      <w:lang w:val="en-GB"/>
    </w:rPr>
  </w:style>
  <w:style w:type="character" w:styleId="Kommentarzeichen">
    <w:name w:val="annotation reference"/>
    <w:basedOn w:val="Absatz-Standardschriftart"/>
    <w:uiPriority w:val="99"/>
    <w:semiHidden/>
    <w:unhideWhenUsed/>
    <w:rsid w:val="00BE559D"/>
    <w:rPr>
      <w:sz w:val="16"/>
      <w:szCs w:val="16"/>
    </w:rPr>
  </w:style>
  <w:style w:type="paragraph" w:styleId="Kommentartext">
    <w:name w:val="annotation text"/>
    <w:basedOn w:val="Standard"/>
    <w:link w:val="KommentartextZchn"/>
    <w:uiPriority w:val="99"/>
    <w:semiHidden/>
    <w:unhideWhenUsed/>
    <w:rsid w:val="00BE55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559D"/>
    <w:rPr>
      <w:rFonts w:ascii="Times New Roman" w:eastAsia="Calibri" w:hAnsi="Times New Roman" w:cs="Times New Roman"/>
      <w:sz w:val="20"/>
      <w:szCs w:val="20"/>
      <w:lang w:val="en-GB"/>
    </w:rPr>
  </w:style>
  <w:style w:type="paragraph" w:styleId="Textkrper2">
    <w:name w:val="Body Text 2"/>
    <w:basedOn w:val="Standard"/>
    <w:link w:val="Textkrper2Zchn"/>
    <w:rsid w:val="00CD75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0" w:line="240" w:lineRule="auto"/>
      <w:jc w:val="both"/>
    </w:pPr>
    <w:rPr>
      <w:rFonts w:ascii="CG Times" w:eastAsia="Times New Roman" w:hAnsi="CG Times"/>
      <w:spacing w:val="-2"/>
      <w:sz w:val="20"/>
      <w:szCs w:val="20"/>
      <w:lang w:val="de-DE" w:eastAsia="de-DE"/>
    </w:rPr>
  </w:style>
  <w:style w:type="character" w:customStyle="1" w:styleId="Textkrper2Zchn">
    <w:name w:val="Textkörper 2 Zchn"/>
    <w:basedOn w:val="Absatz-Standardschriftart"/>
    <w:link w:val="Textkrper2"/>
    <w:rsid w:val="00CD75B1"/>
    <w:rPr>
      <w:rFonts w:ascii="CG Times" w:eastAsia="Times New Roman" w:hAnsi="CG Times" w:cs="Times New Roman"/>
      <w:spacing w:val="-2"/>
      <w:sz w:val="20"/>
      <w:szCs w:val="20"/>
      <w:lang w:val="de-DE" w:eastAsia="de-DE"/>
    </w:rPr>
  </w:style>
  <w:style w:type="paragraph" w:styleId="Textkrper">
    <w:name w:val="Body Text"/>
    <w:basedOn w:val="Standard"/>
    <w:link w:val="TextkrperZchn"/>
    <w:uiPriority w:val="99"/>
    <w:semiHidden/>
    <w:unhideWhenUsed/>
    <w:rsid w:val="00CD75B1"/>
    <w:pPr>
      <w:spacing w:after="120"/>
    </w:pPr>
  </w:style>
  <w:style w:type="character" w:customStyle="1" w:styleId="TextkrperZchn">
    <w:name w:val="Textkörper Zchn"/>
    <w:basedOn w:val="Absatz-Standardschriftart"/>
    <w:link w:val="Textkrper"/>
    <w:uiPriority w:val="99"/>
    <w:semiHidden/>
    <w:rsid w:val="00CD75B1"/>
    <w:rPr>
      <w:rFonts w:ascii="Times New Roman" w:eastAsia="Calibri" w:hAnsi="Times New Roman" w:cs="Times New Roman"/>
      <w:sz w:val="24"/>
      <w:lang w:val="en-GB"/>
    </w:rPr>
  </w:style>
  <w:style w:type="paragraph" w:styleId="NurText">
    <w:name w:val="Plain Text"/>
    <w:basedOn w:val="Standard"/>
    <w:link w:val="NurTextZchn"/>
    <w:uiPriority w:val="99"/>
    <w:unhideWhenUsed/>
    <w:rsid w:val="00CF26C5"/>
    <w:pPr>
      <w:spacing w:after="0" w:line="240" w:lineRule="auto"/>
    </w:pPr>
    <w:rPr>
      <w:rFonts w:ascii="Calibri" w:eastAsiaTheme="minorHAnsi" w:hAnsi="Calibri" w:cstheme="minorBidi"/>
      <w:sz w:val="22"/>
      <w:szCs w:val="21"/>
      <w:lang w:val="nl-NL"/>
    </w:rPr>
  </w:style>
  <w:style w:type="character" w:customStyle="1" w:styleId="NurTextZchn">
    <w:name w:val="Nur Text Zchn"/>
    <w:basedOn w:val="Absatz-Standardschriftart"/>
    <w:link w:val="NurText"/>
    <w:uiPriority w:val="99"/>
    <w:rsid w:val="00CF26C5"/>
    <w:rPr>
      <w:rFonts w:ascii="Calibri" w:hAnsi="Calibri"/>
      <w:szCs w:val="21"/>
    </w:rPr>
  </w:style>
  <w:style w:type="character" w:styleId="Hyperlink">
    <w:name w:val="Hyperlink"/>
    <w:basedOn w:val="Absatz-Standardschriftart"/>
    <w:uiPriority w:val="99"/>
    <w:unhideWhenUsed/>
    <w:rsid w:val="00EA54FC"/>
    <w:rPr>
      <w:color w:val="0563C1" w:themeColor="hyperlink"/>
      <w:u w:val="single"/>
    </w:rPr>
  </w:style>
  <w:style w:type="character" w:customStyle="1" w:styleId="UnresolvedMention">
    <w:name w:val="Unresolved Mention"/>
    <w:basedOn w:val="Absatz-Standardschriftart"/>
    <w:uiPriority w:val="99"/>
    <w:semiHidden/>
    <w:unhideWhenUsed/>
    <w:rsid w:val="00EA54FC"/>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E2FAC"/>
    <w:rPr>
      <w:b/>
      <w:bCs/>
    </w:rPr>
  </w:style>
  <w:style w:type="character" w:customStyle="1" w:styleId="KommentarthemaZchn">
    <w:name w:val="Kommentarthema Zchn"/>
    <w:basedOn w:val="KommentartextZchn"/>
    <w:link w:val="Kommentarthema"/>
    <w:uiPriority w:val="99"/>
    <w:semiHidden/>
    <w:rsid w:val="00EE2FAC"/>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ema.europa.eu/e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2991</Words>
  <Characters>21721</Characters>
  <Application>Microsoft Office Word</Application>
  <DocSecurity>0</DocSecurity>
  <Lines>417</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 I.M. (MSTAT)</dc:creator>
  <cp:keywords/>
  <dc:description/>
  <cp:lastModifiedBy>Hinz, Randi</cp:lastModifiedBy>
  <cp:revision>7</cp:revision>
  <cp:lastPrinted>2021-03-12T11:27:00Z</cp:lastPrinted>
  <dcterms:created xsi:type="dcterms:W3CDTF">2021-03-12T09:49:00Z</dcterms:created>
  <dcterms:modified xsi:type="dcterms:W3CDTF">2021-03-12T12:08:00Z</dcterms:modified>
</cp:coreProperties>
</file>